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A2C" w:rsidRPr="003F1623" w:rsidRDefault="007D4AE8">
      <w:pPr>
        <w:rPr>
          <w:sz w:val="24"/>
          <w:szCs w:val="24"/>
        </w:rPr>
      </w:pPr>
      <w:r w:rsidRPr="003F1623">
        <w:rPr>
          <w:sz w:val="24"/>
          <w:szCs w:val="24"/>
        </w:rPr>
        <w:t>Richard Welter</w:t>
      </w:r>
    </w:p>
    <w:p w:rsidR="007D4AE8" w:rsidRPr="003F1623" w:rsidRDefault="007D4AE8">
      <w:pPr>
        <w:rPr>
          <w:sz w:val="24"/>
          <w:szCs w:val="24"/>
        </w:rPr>
      </w:pPr>
      <w:r w:rsidRPr="003F1623">
        <w:rPr>
          <w:sz w:val="24"/>
          <w:szCs w:val="24"/>
        </w:rPr>
        <w:t>HN 101</w:t>
      </w:r>
    </w:p>
    <w:p w:rsidR="007D4AE8" w:rsidRPr="003F1623" w:rsidRDefault="007D4AE8">
      <w:pPr>
        <w:rPr>
          <w:sz w:val="24"/>
          <w:szCs w:val="24"/>
        </w:rPr>
      </w:pPr>
      <w:r w:rsidRPr="003F1623">
        <w:rPr>
          <w:sz w:val="24"/>
          <w:szCs w:val="24"/>
        </w:rPr>
        <w:t>20 Oct 2011</w:t>
      </w:r>
    </w:p>
    <w:p w:rsidR="007D4AE8" w:rsidRPr="003F1623" w:rsidRDefault="007D4AE8">
      <w:pPr>
        <w:rPr>
          <w:sz w:val="24"/>
          <w:szCs w:val="24"/>
        </w:rPr>
      </w:pPr>
      <w:r w:rsidRPr="003F1623">
        <w:rPr>
          <w:sz w:val="24"/>
          <w:szCs w:val="24"/>
        </w:rPr>
        <w:t>Dr. Van Tassel</w:t>
      </w:r>
    </w:p>
    <w:p w:rsidR="007D4AE8" w:rsidRPr="003F1623" w:rsidRDefault="007D4AE8" w:rsidP="007D4AE8">
      <w:pPr>
        <w:jc w:val="center"/>
        <w:rPr>
          <w:sz w:val="24"/>
          <w:szCs w:val="24"/>
        </w:rPr>
      </w:pPr>
      <w:r w:rsidRPr="003F1623">
        <w:rPr>
          <w:sz w:val="24"/>
          <w:szCs w:val="24"/>
        </w:rPr>
        <w:t>Midterm Paper</w:t>
      </w:r>
    </w:p>
    <w:p w:rsidR="007D4AE8" w:rsidRPr="003F1623" w:rsidRDefault="00407918" w:rsidP="007D4AE8">
      <w:pPr>
        <w:rPr>
          <w:sz w:val="24"/>
          <w:szCs w:val="24"/>
        </w:rPr>
      </w:pPr>
      <w:r w:rsidRPr="003F1623">
        <w:rPr>
          <w:sz w:val="24"/>
          <w:szCs w:val="24"/>
        </w:rPr>
        <w:tab/>
      </w:r>
      <w:r w:rsidR="00803AFB" w:rsidRPr="003F1623">
        <w:rPr>
          <w:sz w:val="24"/>
          <w:szCs w:val="24"/>
        </w:rPr>
        <w:t>As we learn</w:t>
      </w:r>
      <w:r w:rsidR="004C13E2" w:rsidRPr="003F1623">
        <w:rPr>
          <w:sz w:val="24"/>
          <w:szCs w:val="24"/>
        </w:rPr>
        <w:t xml:space="preserve"> that</w:t>
      </w:r>
      <w:r w:rsidR="00D215E6">
        <w:rPr>
          <w:sz w:val="24"/>
          <w:szCs w:val="24"/>
        </w:rPr>
        <w:t xml:space="preserve"> humans are multifaceted, the </w:t>
      </w:r>
      <w:r w:rsidRPr="003F1623">
        <w:rPr>
          <w:sz w:val="24"/>
          <w:szCs w:val="24"/>
        </w:rPr>
        <w:t>plethora of authors and their publications</w:t>
      </w:r>
      <w:r w:rsidR="00825E5C" w:rsidRPr="003F1623">
        <w:rPr>
          <w:sz w:val="24"/>
          <w:szCs w:val="24"/>
        </w:rPr>
        <w:t xml:space="preserve"> (</w:t>
      </w:r>
      <w:r w:rsidR="001259B4" w:rsidRPr="003F1623">
        <w:rPr>
          <w:sz w:val="24"/>
          <w:szCs w:val="24"/>
        </w:rPr>
        <w:t>which</w:t>
      </w:r>
      <w:r w:rsidRPr="003F1623">
        <w:rPr>
          <w:sz w:val="24"/>
          <w:szCs w:val="24"/>
        </w:rPr>
        <w:t xml:space="preserve"> will be discussed later through</w:t>
      </w:r>
      <w:r w:rsidR="0022491C">
        <w:rPr>
          <w:sz w:val="24"/>
          <w:szCs w:val="24"/>
        </w:rPr>
        <w:t>out</w:t>
      </w:r>
      <w:r w:rsidRPr="003F1623">
        <w:rPr>
          <w:sz w:val="24"/>
          <w:szCs w:val="24"/>
        </w:rPr>
        <w:t xml:space="preserve"> this essay</w:t>
      </w:r>
      <w:r w:rsidR="00825E5C" w:rsidRPr="003F1623">
        <w:rPr>
          <w:sz w:val="24"/>
          <w:szCs w:val="24"/>
        </w:rPr>
        <w:t>)</w:t>
      </w:r>
      <w:r w:rsidRPr="003F1623">
        <w:rPr>
          <w:sz w:val="24"/>
          <w:szCs w:val="24"/>
        </w:rPr>
        <w:t xml:space="preserve"> have found </w:t>
      </w:r>
      <w:r w:rsidR="007919CD" w:rsidRPr="003F1623">
        <w:rPr>
          <w:sz w:val="24"/>
          <w:szCs w:val="24"/>
        </w:rPr>
        <w:t xml:space="preserve">multiple </w:t>
      </w:r>
      <w:r w:rsidRPr="003F1623">
        <w:rPr>
          <w:sz w:val="24"/>
          <w:szCs w:val="24"/>
        </w:rPr>
        <w:t xml:space="preserve">ways to </w:t>
      </w:r>
      <w:r w:rsidR="00D215E6">
        <w:rPr>
          <w:sz w:val="24"/>
          <w:szCs w:val="24"/>
        </w:rPr>
        <w:t>explore</w:t>
      </w:r>
      <w:r w:rsidRPr="003F1623">
        <w:rPr>
          <w:sz w:val="24"/>
          <w:szCs w:val="24"/>
        </w:rPr>
        <w:t xml:space="preserve"> the humanisti</w:t>
      </w:r>
      <w:r w:rsidR="00F875F4" w:rsidRPr="003F1623">
        <w:rPr>
          <w:sz w:val="24"/>
          <w:szCs w:val="24"/>
        </w:rPr>
        <w:t>c endeavors that have defined us</w:t>
      </w:r>
      <w:r w:rsidR="009136AB" w:rsidRPr="003F1623">
        <w:rPr>
          <w:sz w:val="24"/>
          <w:szCs w:val="24"/>
        </w:rPr>
        <w:t>.</w:t>
      </w:r>
      <w:r w:rsidRPr="003F1623">
        <w:rPr>
          <w:sz w:val="24"/>
          <w:szCs w:val="24"/>
        </w:rPr>
        <w:t xml:space="preserve"> </w:t>
      </w:r>
      <w:r w:rsidR="001259B4" w:rsidRPr="003F1623">
        <w:rPr>
          <w:sz w:val="24"/>
          <w:szCs w:val="24"/>
        </w:rPr>
        <w:t>Emotions</w:t>
      </w:r>
      <w:r w:rsidR="002375AA" w:rsidRPr="003F1623">
        <w:rPr>
          <w:sz w:val="24"/>
          <w:szCs w:val="24"/>
        </w:rPr>
        <w:t>, cognition, history, identity</w:t>
      </w:r>
      <w:r w:rsidR="001259B4" w:rsidRPr="003F1623">
        <w:rPr>
          <w:sz w:val="24"/>
          <w:szCs w:val="24"/>
        </w:rPr>
        <w:t>, violence, the past, traditions, and other humanistic traits/</w:t>
      </w:r>
      <w:r w:rsidR="002375AA" w:rsidRPr="003F1623">
        <w:rPr>
          <w:sz w:val="24"/>
          <w:szCs w:val="24"/>
        </w:rPr>
        <w:t>state of being</w:t>
      </w:r>
      <w:r w:rsidR="001259B4" w:rsidRPr="003F1623">
        <w:rPr>
          <w:sz w:val="24"/>
          <w:szCs w:val="24"/>
        </w:rPr>
        <w:t xml:space="preserve"> have all contribut</w:t>
      </w:r>
      <w:r w:rsidR="00FA2264" w:rsidRPr="003F1623">
        <w:rPr>
          <w:sz w:val="24"/>
          <w:szCs w:val="24"/>
        </w:rPr>
        <w:t>ed to</w:t>
      </w:r>
      <w:r w:rsidR="00D215E6">
        <w:rPr>
          <w:sz w:val="24"/>
          <w:szCs w:val="24"/>
        </w:rPr>
        <w:t xml:space="preserve"> human nature</w:t>
      </w:r>
      <w:r w:rsidR="0022491C">
        <w:rPr>
          <w:sz w:val="24"/>
          <w:szCs w:val="24"/>
        </w:rPr>
        <w:t>. T</w:t>
      </w:r>
      <w:r w:rsidR="009A1C5E" w:rsidRPr="003F1623">
        <w:rPr>
          <w:sz w:val="24"/>
          <w:szCs w:val="24"/>
        </w:rPr>
        <w:t>he</w:t>
      </w:r>
      <w:r w:rsidR="002375AA" w:rsidRPr="003F1623">
        <w:rPr>
          <w:sz w:val="24"/>
          <w:szCs w:val="24"/>
        </w:rPr>
        <w:t xml:space="preserve"> difficult</w:t>
      </w:r>
      <w:r w:rsidR="009A1C5E" w:rsidRPr="003F1623">
        <w:rPr>
          <w:sz w:val="24"/>
          <w:szCs w:val="24"/>
        </w:rPr>
        <w:t xml:space="preserve">y to </w:t>
      </w:r>
      <w:r w:rsidR="002375AA" w:rsidRPr="003F1623">
        <w:rPr>
          <w:sz w:val="24"/>
          <w:szCs w:val="24"/>
        </w:rPr>
        <w:t>define who we truly</w:t>
      </w:r>
      <w:r w:rsidR="003F018B" w:rsidRPr="003F1623">
        <w:rPr>
          <w:sz w:val="24"/>
          <w:szCs w:val="24"/>
        </w:rPr>
        <w:t xml:space="preserve"> are</w:t>
      </w:r>
      <w:r w:rsidR="009A1C5E" w:rsidRPr="003F1623">
        <w:rPr>
          <w:sz w:val="24"/>
          <w:szCs w:val="24"/>
        </w:rPr>
        <w:t xml:space="preserve"> arises if one</w:t>
      </w:r>
      <w:r w:rsidR="00D215E6">
        <w:rPr>
          <w:sz w:val="24"/>
          <w:szCs w:val="24"/>
        </w:rPr>
        <w:t xml:space="preserve"> trait</w:t>
      </w:r>
      <w:r w:rsidR="009A1C5E" w:rsidRPr="003F1623">
        <w:rPr>
          <w:sz w:val="24"/>
          <w:szCs w:val="24"/>
        </w:rPr>
        <w:t xml:space="preserve"> in particular is absent</w:t>
      </w:r>
      <w:r w:rsidR="009136AB" w:rsidRPr="003F1623">
        <w:rPr>
          <w:sz w:val="24"/>
          <w:szCs w:val="24"/>
        </w:rPr>
        <w:t xml:space="preserve"> </w:t>
      </w:r>
      <w:r w:rsidR="002375AA" w:rsidRPr="003F1623">
        <w:rPr>
          <w:sz w:val="24"/>
          <w:szCs w:val="24"/>
        </w:rPr>
        <w:t>due to the</w:t>
      </w:r>
      <w:r w:rsidR="001259B4" w:rsidRPr="003F1623">
        <w:rPr>
          <w:sz w:val="24"/>
          <w:szCs w:val="24"/>
        </w:rPr>
        <w:t xml:space="preserve"> fact each one complements one anothe</w:t>
      </w:r>
      <w:r w:rsidR="009A1C5E" w:rsidRPr="003F1623">
        <w:rPr>
          <w:sz w:val="24"/>
          <w:szCs w:val="24"/>
        </w:rPr>
        <w:t xml:space="preserve">r. </w:t>
      </w:r>
      <w:r w:rsidR="007714F2">
        <w:rPr>
          <w:sz w:val="24"/>
          <w:szCs w:val="24"/>
        </w:rPr>
        <w:t>However, b</w:t>
      </w:r>
      <w:r w:rsidR="002375AA" w:rsidRPr="003F1623">
        <w:rPr>
          <w:sz w:val="24"/>
          <w:szCs w:val="24"/>
        </w:rPr>
        <w:t xml:space="preserve">y placing all aspects </w:t>
      </w:r>
      <w:r w:rsidR="00D215E6">
        <w:rPr>
          <w:sz w:val="24"/>
          <w:szCs w:val="24"/>
        </w:rPr>
        <w:t xml:space="preserve">alongside to each other </w:t>
      </w:r>
      <w:r w:rsidR="002375AA" w:rsidRPr="003F1623">
        <w:rPr>
          <w:sz w:val="24"/>
          <w:szCs w:val="24"/>
        </w:rPr>
        <w:t xml:space="preserve">will allow us to find a way to universalize human actions and attempt to break the paradoxical assumption that all individuals cannot be defined. </w:t>
      </w:r>
    </w:p>
    <w:p w:rsidR="00301EB6" w:rsidRPr="003F1623" w:rsidRDefault="00867153" w:rsidP="00301EB6">
      <w:pPr>
        <w:ind w:firstLine="720"/>
        <w:rPr>
          <w:sz w:val="24"/>
          <w:szCs w:val="24"/>
        </w:rPr>
      </w:pPr>
      <w:r w:rsidRPr="003F1623">
        <w:rPr>
          <w:sz w:val="24"/>
          <w:szCs w:val="24"/>
        </w:rPr>
        <w:t xml:space="preserve">Steven Pinker’s academic prose on human nature ignited the </w:t>
      </w:r>
      <w:r w:rsidR="00FA2264" w:rsidRPr="003F1623">
        <w:rPr>
          <w:sz w:val="24"/>
          <w:szCs w:val="24"/>
        </w:rPr>
        <w:t>conflict that rests in</w:t>
      </w:r>
      <w:r w:rsidR="002339FA" w:rsidRPr="003F1623">
        <w:rPr>
          <w:sz w:val="24"/>
          <w:szCs w:val="24"/>
        </w:rPr>
        <w:t xml:space="preserve"> the heart</w:t>
      </w:r>
      <w:r w:rsidRPr="003F1623">
        <w:rPr>
          <w:sz w:val="24"/>
          <w:szCs w:val="24"/>
        </w:rPr>
        <w:t xml:space="preserve"> of this course.  In the selection, </w:t>
      </w:r>
      <w:r w:rsidRPr="003F1623">
        <w:rPr>
          <w:i/>
          <w:sz w:val="24"/>
          <w:szCs w:val="24"/>
        </w:rPr>
        <w:t xml:space="preserve">The Blank Slate: the Modern Denial of Human Nature, </w:t>
      </w:r>
      <w:r w:rsidRPr="003F1623">
        <w:rPr>
          <w:sz w:val="24"/>
          <w:szCs w:val="24"/>
        </w:rPr>
        <w:t xml:space="preserve">Pinker introduces human nature, which is, “…embedded in the very way we think about people” (1). </w:t>
      </w:r>
      <w:r w:rsidR="006849D8" w:rsidRPr="003F1623">
        <w:rPr>
          <w:sz w:val="24"/>
          <w:szCs w:val="24"/>
        </w:rPr>
        <w:t>Thr</w:t>
      </w:r>
      <w:r w:rsidR="00803AFB" w:rsidRPr="003F1623">
        <w:rPr>
          <w:sz w:val="24"/>
          <w:szCs w:val="24"/>
        </w:rPr>
        <w:t xml:space="preserve">oughout </w:t>
      </w:r>
      <w:r w:rsidR="002339FA" w:rsidRPr="003F1623">
        <w:rPr>
          <w:sz w:val="24"/>
          <w:szCs w:val="24"/>
        </w:rPr>
        <w:t>history,</w:t>
      </w:r>
      <w:r w:rsidR="006849D8" w:rsidRPr="003F1623">
        <w:rPr>
          <w:sz w:val="24"/>
          <w:szCs w:val="24"/>
        </w:rPr>
        <w:t xml:space="preserve"> philosophers </w:t>
      </w:r>
      <w:r w:rsidR="002339FA" w:rsidRPr="003F1623">
        <w:rPr>
          <w:sz w:val="24"/>
          <w:szCs w:val="24"/>
        </w:rPr>
        <w:t xml:space="preserve">such </w:t>
      </w:r>
      <w:r w:rsidR="001A706D" w:rsidRPr="003F1623">
        <w:rPr>
          <w:sz w:val="24"/>
          <w:szCs w:val="24"/>
        </w:rPr>
        <w:t>as Thomas Hobbes, John Locke, and Jacque Rousseau credited the metaphorical dogmas</w:t>
      </w:r>
      <w:r w:rsidR="00427DCC">
        <w:rPr>
          <w:sz w:val="24"/>
          <w:szCs w:val="24"/>
        </w:rPr>
        <w:t xml:space="preserve"> for human behavior:</w:t>
      </w:r>
      <w:r w:rsidR="001A706D" w:rsidRPr="003F1623">
        <w:rPr>
          <w:sz w:val="24"/>
          <w:szCs w:val="24"/>
        </w:rPr>
        <w:t xml:space="preserve"> the Blank</w:t>
      </w:r>
      <w:r w:rsidRPr="003F1623">
        <w:rPr>
          <w:sz w:val="24"/>
          <w:szCs w:val="24"/>
        </w:rPr>
        <w:t xml:space="preserve"> Slate, Noble Savage, and Ghost in the Machine</w:t>
      </w:r>
      <w:r w:rsidR="001A706D" w:rsidRPr="003F1623">
        <w:rPr>
          <w:sz w:val="24"/>
          <w:szCs w:val="24"/>
        </w:rPr>
        <w:t>.</w:t>
      </w:r>
      <w:r w:rsidRPr="003F1623">
        <w:rPr>
          <w:sz w:val="24"/>
          <w:szCs w:val="24"/>
        </w:rPr>
        <w:t xml:space="preserve">  “</w:t>
      </w:r>
      <w:r w:rsidR="00803AFB" w:rsidRPr="003F1623">
        <w:rPr>
          <w:sz w:val="24"/>
          <w:szCs w:val="24"/>
        </w:rPr>
        <w:t>…</w:t>
      </w:r>
      <w:r w:rsidRPr="003F1623">
        <w:rPr>
          <w:sz w:val="24"/>
          <w:szCs w:val="24"/>
        </w:rPr>
        <w:t xml:space="preserve">empiricism, romanticism, and dualism—are logically independent, but in practice they are often found together” (10).  </w:t>
      </w:r>
      <w:r w:rsidR="00D90824" w:rsidRPr="003F1623">
        <w:rPr>
          <w:sz w:val="24"/>
          <w:szCs w:val="24"/>
        </w:rPr>
        <w:t>However</w:t>
      </w:r>
      <w:r w:rsidRPr="003F1623">
        <w:rPr>
          <w:sz w:val="24"/>
          <w:szCs w:val="24"/>
        </w:rPr>
        <w:t xml:space="preserve">, </w:t>
      </w:r>
      <w:r w:rsidR="00D90824" w:rsidRPr="003F1623">
        <w:rPr>
          <w:sz w:val="24"/>
          <w:szCs w:val="24"/>
        </w:rPr>
        <w:t xml:space="preserve">Pinker negates this </w:t>
      </w:r>
      <w:r w:rsidR="002339FA" w:rsidRPr="003F1623">
        <w:rPr>
          <w:sz w:val="24"/>
          <w:szCs w:val="24"/>
        </w:rPr>
        <w:lastRenderedPageBreak/>
        <w:t>accreditation.</w:t>
      </w:r>
      <w:r w:rsidR="00EF568B" w:rsidRPr="003F1623">
        <w:rPr>
          <w:sz w:val="24"/>
          <w:szCs w:val="24"/>
        </w:rPr>
        <w:t xml:space="preserve"> </w:t>
      </w:r>
      <w:r w:rsidR="002339FA" w:rsidRPr="003F1623">
        <w:rPr>
          <w:sz w:val="24"/>
          <w:szCs w:val="24"/>
        </w:rPr>
        <w:t xml:space="preserve">With a scientific approach, </w:t>
      </w:r>
      <w:r w:rsidR="00D90824" w:rsidRPr="003F1623">
        <w:rPr>
          <w:sz w:val="24"/>
          <w:szCs w:val="24"/>
        </w:rPr>
        <w:t>Pinker develops a theory that defines humans via our very own human biology.</w:t>
      </w:r>
      <w:r w:rsidR="00EF568B" w:rsidRPr="003F1623">
        <w:rPr>
          <w:sz w:val="24"/>
          <w:szCs w:val="24"/>
        </w:rPr>
        <w:t xml:space="preserve"> </w:t>
      </w:r>
      <w:r w:rsidR="00D90824" w:rsidRPr="003F1623">
        <w:rPr>
          <w:sz w:val="24"/>
          <w:szCs w:val="24"/>
        </w:rPr>
        <w:t xml:space="preserve"> </w:t>
      </w:r>
      <w:r w:rsidR="00EF568B" w:rsidRPr="003F1623">
        <w:rPr>
          <w:sz w:val="24"/>
          <w:szCs w:val="24"/>
        </w:rPr>
        <w:t xml:space="preserve">Pinker </w:t>
      </w:r>
      <w:r w:rsidR="00803AFB" w:rsidRPr="003F1623">
        <w:rPr>
          <w:sz w:val="24"/>
          <w:szCs w:val="24"/>
        </w:rPr>
        <w:t>believes</w:t>
      </w:r>
      <w:r w:rsidR="00EF568B" w:rsidRPr="003F1623">
        <w:rPr>
          <w:sz w:val="24"/>
          <w:szCs w:val="24"/>
        </w:rPr>
        <w:t xml:space="preserve"> that all humans under</w:t>
      </w:r>
      <w:r w:rsidR="00803AFB" w:rsidRPr="003F1623">
        <w:rPr>
          <w:sz w:val="24"/>
          <w:szCs w:val="24"/>
        </w:rPr>
        <w:t>go</w:t>
      </w:r>
      <w:r w:rsidR="00EF568B" w:rsidRPr="003F1623">
        <w:rPr>
          <w:sz w:val="24"/>
          <w:szCs w:val="24"/>
        </w:rPr>
        <w:t xml:space="preserve"> a similar b</w:t>
      </w:r>
      <w:r w:rsidR="00803AFB" w:rsidRPr="003F1623">
        <w:rPr>
          <w:sz w:val="24"/>
          <w:szCs w:val="24"/>
        </w:rPr>
        <w:t>iological process that has</w:t>
      </w:r>
      <w:r w:rsidR="00EF568B" w:rsidRPr="003F1623">
        <w:rPr>
          <w:sz w:val="24"/>
          <w:szCs w:val="24"/>
        </w:rPr>
        <w:t xml:space="preserve"> no correlation with experiences, which was the </w:t>
      </w:r>
      <w:r w:rsidR="00FA2264" w:rsidRPr="003F1623">
        <w:rPr>
          <w:sz w:val="24"/>
          <w:szCs w:val="24"/>
        </w:rPr>
        <w:t>foundation</w:t>
      </w:r>
      <w:r w:rsidR="00EF568B" w:rsidRPr="003F1623">
        <w:rPr>
          <w:sz w:val="24"/>
          <w:szCs w:val="24"/>
        </w:rPr>
        <w:t xml:space="preserve"> of </w:t>
      </w:r>
      <w:r w:rsidR="00EF568B" w:rsidRPr="003F1623">
        <w:rPr>
          <w:i/>
          <w:sz w:val="24"/>
          <w:szCs w:val="24"/>
        </w:rPr>
        <w:t>tabula rasa</w:t>
      </w:r>
      <w:r w:rsidR="00EF568B" w:rsidRPr="003F1623">
        <w:rPr>
          <w:sz w:val="24"/>
          <w:szCs w:val="24"/>
        </w:rPr>
        <w:t>—free will. Moreover</w:t>
      </w:r>
      <w:r w:rsidR="002339FA" w:rsidRPr="003F1623">
        <w:rPr>
          <w:sz w:val="24"/>
          <w:szCs w:val="24"/>
        </w:rPr>
        <w:t xml:space="preserve">, </w:t>
      </w:r>
      <w:r w:rsidR="002E60D7" w:rsidRPr="003F1623">
        <w:rPr>
          <w:sz w:val="24"/>
          <w:szCs w:val="24"/>
        </w:rPr>
        <w:t>with the</w:t>
      </w:r>
      <w:r w:rsidR="00EF568B" w:rsidRPr="003F1623">
        <w:rPr>
          <w:sz w:val="24"/>
          <w:szCs w:val="24"/>
        </w:rPr>
        <w:t xml:space="preserve"> </w:t>
      </w:r>
      <w:r w:rsidR="002E60D7" w:rsidRPr="003F1623">
        <w:rPr>
          <w:sz w:val="24"/>
          <w:szCs w:val="24"/>
        </w:rPr>
        <w:t>disapproval</w:t>
      </w:r>
      <w:r w:rsidR="00EF568B" w:rsidRPr="003F1623">
        <w:rPr>
          <w:sz w:val="24"/>
          <w:szCs w:val="24"/>
        </w:rPr>
        <w:t xml:space="preserve"> of these </w:t>
      </w:r>
      <w:r w:rsidR="00FA2264" w:rsidRPr="003F1623">
        <w:rPr>
          <w:sz w:val="24"/>
          <w:szCs w:val="24"/>
        </w:rPr>
        <w:t>“</w:t>
      </w:r>
      <w:r w:rsidR="00EF568B" w:rsidRPr="003F1623">
        <w:rPr>
          <w:sz w:val="24"/>
          <w:szCs w:val="24"/>
        </w:rPr>
        <w:t>flawed</w:t>
      </w:r>
      <w:r w:rsidR="00FA2264" w:rsidRPr="003F1623">
        <w:rPr>
          <w:sz w:val="24"/>
          <w:szCs w:val="24"/>
        </w:rPr>
        <w:t>”</w:t>
      </w:r>
      <w:r w:rsidR="00EF568B" w:rsidRPr="003F1623">
        <w:rPr>
          <w:sz w:val="24"/>
          <w:szCs w:val="24"/>
        </w:rPr>
        <w:t xml:space="preserve"> myths, </w:t>
      </w:r>
      <w:r w:rsidR="002339FA" w:rsidRPr="003F1623">
        <w:rPr>
          <w:sz w:val="24"/>
          <w:szCs w:val="24"/>
        </w:rPr>
        <w:t xml:space="preserve">he then attacks </w:t>
      </w:r>
      <w:r w:rsidR="00184F73">
        <w:rPr>
          <w:sz w:val="24"/>
          <w:szCs w:val="24"/>
        </w:rPr>
        <w:t>current</w:t>
      </w:r>
      <w:r w:rsidR="002339FA" w:rsidRPr="003F1623">
        <w:rPr>
          <w:sz w:val="24"/>
          <w:szCs w:val="24"/>
        </w:rPr>
        <w:t xml:space="preserve"> issues such as prejudice, determinism, imperfectability, and other cognitive aspects as a way to universalize all individuals. </w:t>
      </w:r>
      <w:r w:rsidR="002E60D7" w:rsidRPr="003F1623">
        <w:rPr>
          <w:sz w:val="24"/>
          <w:szCs w:val="24"/>
        </w:rPr>
        <w:t>A</w:t>
      </w:r>
      <w:r w:rsidR="00EF568B" w:rsidRPr="003F1623">
        <w:rPr>
          <w:sz w:val="24"/>
          <w:szCs w:val="24"/>
        </w:rPr>
        <w:t xml:space="preserve"> way to reinforce this universal attempt, Pinker suggests that human rights, longings, and desires contribute to the homogeny of respect that all individuals want (145). </w:t>
      </w:r>
      <w:r w:rsidR="002E60D7" w:rsidRPr="003F1623">
        <w:rPr>
          <w:sz w:val="24"/>
          <w:szCs w:val="24"/>
        </w:rPr>
        <w:t xml:space="preserve">To the extent, this is true. </w:t>
      </w:r>
      <w:r w:rsidR="007E6481" w:rsidRPr="003F1623">
        <w:rPr>
          <w:sz w:val="24"/>
          <w:szCs w:val="24"/>
        </w:rPr>
        <w:t xml:space="preserve">In the article </w:t>
      </w:r>
      <w:r w:rsidR="00123381" w:rsidRPr="003F1623">
        <w:rPr>
          <w:sz w:val="24"/>
          <w:szCs w:val="24"/>
        </w:rPr>
        <w:t>“The Brain on Trial,” author David Eagleman state</w:t>
      </w:r>
      <w:r w:rsidR="00803AFB" w:rsidRPr="003F1623">
        <w:rPr>
          <w:sz w:val="24"/>
          <w:szCs w:val="24"/>
        </w:rPr>
        <w:t>s</w:t>
      </w:r>
      <w:r w:rsidR="00123381" w:rsidRPr="003F1623">
        <w:rPr>
          <w:sz w:val="24"/>
          <w:szCs w:val="24"/>
        </w:rPr>
        <w:t xml:space="preserve"> that human decision-making and overall desire changes as the biology transforms (114). With this biological alteration, it d</w:t>
      </w:r>
      <w:r w:rsidR="002E60D7" w:rsidRPr="003F1623">
        <w:rPr>
          <w:sz w:val="24"/>
          <w:szCs w:val="24"/>
        </w:rPr>
        <w:t>oes not matter what society an individual belongs to, all humans desire rights that</w:t>
      </w:r>
      <w:r w:rsidR="00FA2264" w:rsidRPr="003F1623">
        <w:rPr>
          <w:sz w:val="24"/>
          <w:szCs w:val="24"/>
        </w:rPr>
        <w:t xml:space="preserve"> are morally acceptable</w:t>
      </w:r>
      <w:r w:rsidR="002E60D7" w:rsidRPr="003F1623">
        <w:rPr>
          <w:sz w:val="24"/>
          <w:szCs w:val="24"/>
        </w:rPr>
        <w:t xml:space="preserve"> to </w:t>
      </w:r>
      <w:r w:rsidR="00FA2264" w:rsidRPr="003F1623">
        <w:rPr>
          <w:sz w:val="24"/>
          <w:szCs w:val="24"/>
        </w:rPr>
        <w:t>them.</w:t>
      </w:r>
      <w:r w:rsidR="002E60D7" w:rsidRPr="003F1623">
        <w:rPr>
          <w:sz w:val="24"/>
          <w:szCs w:val="24"/>
        </w:rPr>
        <w:t xml:space="preserve"> For example, Americans find the treatment of women in Saudi Arabia unscrupulous; however, in Saudi Arabia, a theocratic nation, the people must abide the Five Pillars of Islam. With that, their way of treating women </w:t>
      </w:r>
      <w:r w:rsidR="00FA2264" w:rsidRPr="003F1623">
        <w:rPr>
          <w:sz w:val="24"/>
          <w:szCs w:val="24"/>
        </w:rPr>
        <w:t>is acceptable because it suits their culture</w:t>
      </w:r>
      <w:r w:rsidR="002E60D7" w:rsidRPr="003F1623">
        <w:rPr>
          <w:sz w:val="24"/>
          <w:szCs w:val="24"/>
        </w:rPr>
        <w:t xml:space="preserve">. </w:t>
      </w:r>
      <w:r w:rsidR="00123381" w:rsidRPr="003F1623">
        <w:rPr>
          <w:sz w:val="24"/>
          <w:szCs w:val="24"/>
        </w:rPr>
        <w:t>Because of this schism of what humans define “ethical,” t</w:t>
      </w:r>
      <w:r w:rsidR="00FA2264" w:rsidRPr="003F1623">
        <w:rPr>
          <w:sz w:val="24"/>
          <w:szCs w:val="24"/>
        </w:rPr>
        <w:t xml:space="preserve">he </w:t>
      </w:r>
      <w:r w:rsidR="00123381" w:rsidRPr="003F1623">
        <w:rPr>
          <w:sz w:val="24"/>
          <w:szCs w:val="24"/>
        </w:rPr>
        <w:t>dichotomy of interference prevails</w:t>
      </w:r>
      <w:r w:rsidR="00FA2264" w:rsidRPr="003F1623">
        <w:rPr>
          <w:sz w:val="24"/>
          <w:szCs w:val="24"/>
        </w:rPr>
        <w:t xml:space="preserve">. </w:t>
      </w:r>
      <w:r w:rsidR="002E60D7" w:rsidRPr="003F1623">
        <w:rPr>
          <w:sz w:val="24"/>
          <w:szCs w:val="24"/>
        </w:rPr>
        <w:t xml:space="preserve">Although it may seem like cultures may bunk heads </w:t>
      </w:r>
      <w:r w:rsidR="00123381" w:rsidRPr="003F1623">
        <w:rPr>
          <w:sz w:val="24"/>
          <w:szCs w:val="24"/>
        </w:rPr>
        <w:t>due to</w:t>
      </w:r>
      <w:r w:rsidR="00FA2264" w:rsidRPr="003F1623">
        <w:rPr>
          <w:sz w:val="24"/>
          <w:szCs w:val="24"/>
        </w:rPr>
        <w:t xml:space="preserve"> topics</w:t>
      </w:r>
      <w:r w:rsidR="002E60D7" w:rsidRPr="003F1623">
        <w:rPr>
          <w:sz w:val="24"/>
          <w:szCs w:val="24"/>
        </w:rPr>
        <w:t xml:space="preserve"> like this, </w:t>
      </w:r>
      <w:r w:rsidR="00FA2264" w:rsidRPr="003F1623">
        <w:rPr>
          <w:sz w:val="24"/>
          <w:szCs w:val="24"/>
        </w:rPr>
        <w:t xml:space="preserve">it </w:t>
      </w:r>
      <w:r w:rsidR="002E60D7" w:rsidRPr="003F1623">
        <w:rPr>
          <w:sz w:val="24"/>
          <w:szCs w:val="24"/>
        </w:rPr>
        <w:t>does not mean humans al</w:t>
      </w:r>
      <w:r w:rsidR="00123381" w:rsidRPr="003F1623">
        <w:rPr>
          <w:sz w:val="24"/>
          <w:szCs w:val="24"/>
        </w:rPr>
        <w:t>together are dis</w:t>
      </w:r>
      <w:r w:rsidR="00FA2264" w:rsidRPr="003F1623">
        <w:rPr>
          <w:sz w:val="24"/>
          <w:szCs w:val="24"/>
        </w:rPr>
        <w:t>similar</w:t>
      </w:r>
      <w:r w:rsidR="002E60D7" w:rsidRPr="003F1623">
        <w:rPr>
          <w:sz w:val="24"/>
          <w:szCs w:val="24"/>
        </w:rPr>
        <w:t>.</w:t>
      </w:r>
      <w:r w:rsidR="00FA2264" w:rsidRPr="003F1623">
        <w:rPr>
          <w:sz w:val="24"/>
          <w:szCs w:val="24"/>
        </w:rPr>
        <w:t xml:space="preserve"> It just shows that there is a variation on what humans define moral</w:t>
      </w:r>
      <w:r w:rsidR="00056713" w:rsidRPr="003F1623">
        <w:rPr>
          <w:sz w:val="24"/>
          <w:szCs w:val="24"/>
        </w:rPr>
        <w:t>ly acceptable</w:t>
      </w:r>
      <w:r w:rsidR="00FA2264" w:rsidRPr="003F1623">
        <w:rPr>
          <w:sz w:val="24"/>
          <w:szCs w:val="24"/>
        </w:rPr>
        <w:t>.</w:t>
      </w:r>
      <w:r w:rsidR="00301EB6" w:rsidRPr="003F1623">
        <w:rPr>
          <w:sz w:val="24"/>
          <w:szCs w:val="24"/>
        </w:rPr>
        <w:t xml:space="preserve"> With this in mind, our emotions have played a mammoth role in our transformation as well.</w:t>
      </w:r>
    </w:p>
    <w:p w:rsidR="00301EB6" w:rsidRPr="003F1623" w:rsidRDefault="00301EB6" w:rsidP="00301EB6">
      <w:pPr>
        <w:rPr>
          <w:vanish/>
          <w:sz w:val="24"/>
          <w:szCs w:val="24"/>
        </w:rPr>
      </w:pPr>
      <w:r w:rsidRPr="003F1623">
        <w:rPr>
          <w:sz w:val="24"/>
          <w:szCs w:val="24"/>
        </w:rPr>
        <w:tab/>
        <w:t xml:space="preserve">Aristotle stated that a virtuous and excellent life derived from being happy (Parker 23). However, in today’s society, people have forgotten about that. In the article, “The Pursuit of Happiness,” </w:t>
      </w:r>
      <w:r w:rsidR="00056713" w:rsidRPr="003F1623">
        <w:rPr>
          <w:sz w:val="24"/>
          <w:szCs w:val="24"/>
        </w:rPr>
        <w:t xml:space="preserve">author Clifton Parker credits </w:t>
      </w:r>
      <w:r w:rsidRPr="003F1623">
        <w:rPr>
          <w:sz w:val="24"/>
          <w:szCs w:val="24"/>
        </w:rPr>
        <w:t xml:space="preserve">Professor Michael </w:t>
      </w:r>
      <w:r w:rsidRPr="003F1623">
        <w:rPr>
          <w:vanish/>
          <w:sz w:val="24"/>
          <w:szCs w:val="24"/>
        </w:rPr>
        <w:t>AgerH sdkjfsljfsljkdfa;sljf;aslkfj</w:t>
      </w:r>
    </w:p>
    <w:p w:rsidR="00A03DC1" w:rsidRPr="003F1623" w:rsidRDefault="00301EB6" w:rsidP="00A03DC1">
      <w:pPr>
        <w:rPr>
          <w:sz w:val="24"/>
          <w:szCs w:val="24"/>
        </w:rPr>
      </w:pPr>
      <w:r w:rsidRPr="003F1623">
        <w:rPr>
          <w:sz w:val="24"/>
          <w:szCs w:val="24"/>
        </w:rPr>
        <w:t xml:space="preserve"> Hagerty</w:t>
      </w:r>
      <w:r w:rsidR="00056713" w:rsidRPr="003F1623">
        <w:rPr>
          <w:sz w:val="24"/>
          <w:szCs w:val="24"/>
        </w:rPr>
        <w:t>, who</w:t>
      </w:r>
      <w:r w:rsidRPr="003F1623">
        <w:rPr>
          <w:sz w:val="24"/>
          <w:szCs w:val="24"/>
        </w:rPr>
        <w:t xml:space="preserve"> claims the blame on human negativity stems from the press. News reporters and anchormen only discuss the </w:t>
      </w:r>
      <w:r w:rsidRPr="003F1623">
        <w:rPr>
          <w:sz w:val="24"/>
          <w:szCs w:val="24"/>
        </w:rPr>
        <w:lastRenderedPageBreak/>
        <w:t xml:space="preserve">calamity in modern culture, such as murder, conflicts, and abuse (25). This lack of positive attitude relates to Pinker’s human biological assumption because the correlation between our actions and the environment does define human’s state of being. For example, consider the article “Tragic Choices: Autism, Measles, and the MMR Vaccine.” Carly, the heart-broken mother discussed in this article, blames the MMR vaccination for causing her child Ian to </w:t>
      </w:r>
      <w:r w:rsidR="0022491C">
        <w:rPr>
          <w:sz w:val="24"/>
          <w:szCs w:val="24"/>
        </w:rPr>
        <w:t xml:space="preserve">develop </w:t>
      </w:r>
      <w:r w:rsidRPr="003F1623">
        <w:rPr>
          <w:sz w:val="24"/>
          <w:szCs w:val="24"/>
        </w:rPr>
        <w:t xml:space="preserve">Autism. This melancholic mother cannot </w:t>
      </w:r>
      <w:r w:rsidR="000868EA">
        <w:rPr>
          <w:sz w:val="24"/>
          <w:szCs w:val="24"/>
        </w:rPr>
        <w:t>realize</w:t>
      </w:r>
      <w:r w:rsidRPr="003F1623">
        <w:rPr>
          <w:sz w:val="24"/>
          <w:szCs w:val="24"/>
        </w:rPr>
        <w:t xml:space="preserve"> her </w:t>
      </w:r>
      <w:r w:rsidR="0022491C">
        <w:rPr>
          <w:sz w:val="24"/>
          <w:szCs w:val="24"/>
        </w:rPr>
        <w:t>child</w:t>
      </w:r>
      <w:r w:rsidRPr="003F1623">
        <w:rPr>
          <w:sz w:val="24"/>
          <w:szCs w:val="24"/>
        </w:rPr>
        <w:t xml:space="preserve"> has an untreatable disease. The lack of happiness is what causes her to act the way she is; it proves how emotion plays a fundamental role into how an individual perceives</w:t>
      </w:r>
      <w:r w:rsidR="000868EA">
        <w:rPr>
          <w:sz w:val="24"/>
          <w:szCs w:val="24"/>
        </w:rPr>
        <w:t xml:space="preserve"> his or her</w:t>
      </w:r>
      <w:r w:rsidRPr="003F1623">
        <w:rPr>
          <w:sz w:val="24"/>
          <w:szCs w:val="24"/>
        </w:rPr>
        <w:t xml:space="preserve"> world. Carly is in denial because without accepting</w:t>
      </w:r>
      <w:r w:rsidR="004C13E2" w:rsidRPr="003F1623">
        <w:rPr>
          <w:sz w:val="24"/>
          <w:szCs w:val="24"/>
        </w:rPr>
        <w:t xml:space="preserve"> </w:t>
      </w:r>
      <w:r w:rsidR="00056713" w:rsidRPr="003F1623">
        <w:rPr>
          <w:sz w:val="24"/>
          <w:szCs w:val="24"/>
        </w:rPr>
        <w:t>her child naturally has</w:t>
      </w:r>
      <w:r w:rsidRPr="003F1623">
        <w:rPr>
          <w:sz w:val="24"/>
          <w:szCs w:val="24"/>
        </w:rPr>
        <w:t xml:space="preserve"> Autism, she immediately points the finger to something else (the MMR vaccine) as a way to alleviate her somberness. </w:t>
      </w:r>
      <w:r w:rsidR="00164C5D">
        <w:rPr>
          <w:vanish/>
          <w:sz w:val="24"/>
          <w:szCs w:val="24"/>
        </w:rPr>
        <w:t>erHlsjkdflkdjsfl</w:t>
      </w:r>
      <w:r w:rsidRPr="003F1623">
        <w:rPr>
          <w:sz w:val="24"/>
          <w:szCs w:val="24"/>
        </w:rPr>
        <w:t xml:space="preserve">As a paradigm, it shows that humans act the way they are due to their current emotional state. </w:t>
      </w:r>
      <w:r w:rsidR="00D62EB1" w:rsidRPr="003F1623">
        <w:rPr>
          <w:sz w:val="24"/>
          <w:szCs w:val="24"/>
        </w:rPr>
        <w:t>Going along with the transformation aspect, there are some a</w:t>
      </w:r>
      <w:r w:rsidR="00056713" w:rsidRPr="003F1623">
        <w:rPr>
          <w:sz w:val="24"/>
          <w:szCs w:val="24"/>
        </w:rPr>
        <w:t>uthors who felt the antithesis</w:t>
      </w:r>
      <w:r w:rsidR="00D62EB1" w:rsidRPr="003F1623">
        <w:rPr>
          <w:sz w:val="24"/>
          <w:szCs w:val="24"/>
        </w:rPr>
        <w:t>.</w:t>
      </w:r>
    </w:p>
    <w:p w:rsidR="00056713" w:rsidRPr="003F1623" w:rsidRDefault="00A03DC1" w:rsidP="00056713">
      <w:pPr>
        <w:ind w:firstLine="720"/>
        <w:rPr>
          <w:sz w:val="24"/>
          <w:szCs w:val="24"/>
        </w:rPr>
      </w:pPr>
      <w:r w:rsidRPr="003F1623">
        <w:rPr>
          <w:sz w:val="24"/>
          <w:szCs w:val="24"/>
        </w:rPr>
        <w:t>Rather than human behavior deriving from biological processes, Jos</w:t>
      </w:r>
      <w:r w:rsidR="00527357" w:rsidRPr="003F1623">
        <w:rPr>
          <w:rFonts w:cstheme="minorHAnsi"/>
          <w:sz w:val="24"/>
          <w:szCs w:val="24"/>
        </w:rPr>
        <w:t>é</w:t>
      </w:r>
      <w:r w:rsidRPr="003F1623">
        <w:rPr>
          <w:sz w:val="24"/>
          <w:szCs w:val="24"/>
        </w:rPr>
        <w:t xml:space="preserve"> Ortega y Gasset suggest</w:t>
      </w:r>
      <w:r w:rsidR="00AC51B4" w:rsidRPr="003F1623">
        <w:rPr>
          <w:sz w:val="24"/>
          <w:szCs w:val="24"/>
        </w:rPr>
        <w:t xml:space="preserve">s </w:t>
      </w:r>
      <w:r w:rsidR="00887DF4">
        <w:rPr>
          <w:sz w:val="24"/>
          <w:szCs w:val="24"/>
        </w:rPr>
        <w:t>the origin in a more novelistic way</w:t>
      </w:r>
      <w:r w:rsidRPr="003F1623">
        <w:rPr>
          <w:sz w:val="24"/>
          <w:szCs w:val="24"/>
        </w:rPr>
        <w:t xml:space="preserve">. He states, “It is too often forgotten that man is impossible without imagination, without the capacity to invent for himself a conception of life, to ‘ideate’ the character he is going to be. Whether he be original or a plagiarist, man is the novelist of himself” (155-156). </w:t>
      </w:r>
      <w:r w:rsidR="00AC51B4" w:rsidRPr="003F1623">
        <w:rPr>
          <w:sz w:val="24"/>
          <w:szCs w:val="24"/>
        </w:rPr>
        <w:t>Comparing humans to novelists, Ortega is trying to point out that we define our own lives through experiences. We are the ones who write our story; we are not incautiously aware of our “destiny,” as Pinker points out. Furthermore, Ortega suggests that humans are pro-choice, meanin</w:t>
      </w:r>
      <w:r w:rsidR="007C6A21" w:rsidRPr="003F1623">
        <w:rPr>
          <w:sz w:val="24"/>
          <w:szCs w:val="24"/>
        </w:rPr>
        <w:t xml:space="preserve">g we do in fact have free will; </w:t>
      </w:r>
      <w:r w:rsidR="00AC51B4" w:rsidRPr="003F1623">
        <w:rPr>
          <w:sz w:val="24"/>
          <w:szCs w:val="24"/>
        </w:rPr>
        <w:t xml:space="preserve">this is where Ortega and Pinker’s views don’t </w:t>
      </w:r>
      <w:r w:rsidR="004C13E2" w:rsidRPr="003F1623">
        <w:rPr>
          <w:sz w:val="24"/>
          <w:szCs w:val="24"/>
        </w:rPr>
        <w:t>intertwine</w:t>
      </w:r>
      <w:r w:rsidR="00D62EB1" w:rsidRPr="003F1623">
        <w:rPr>
          <w:sz w:val="24"/>
          <w:szCs w:val="24"/>
        </w:rPr>
        <w:t xml:space="preserve">. </w:t>
      </w:r>
      <w:r w:rsidR="003F3DBA" w:rsidRPr="003F1623">
        <w:rPr>
          <w:sz w:val="24"/>
          <w:szCs w:val="24"/>
        </w:rPr>
        <w:t>However</w:t>
      </w:r>
      <w:r w:rsidR="00D62EB1" w:rsidRPr="003F1623">
        <w:rPr>
          <w:sz w:val="24"/>
          <w:szCs w:val="24"/>
        </w:rPr>
        <w:t xml:space="preserve">, author Susan Griffin would </w:t>
      </w:r>
      <w:r w:rsidR="003F3DBA" w:rsidRPr="003F1623">
        <w:rPr>
          <w:sz w:val="24"/>
          <w:szCs w:val="24"/>
        </w:rPr>
        <w:t>mutually agree with both Ortega and Pinker</w:t>
      </w:r>
      <w:r w:rsidR="00D62EB1" w:rsidRPr="003F1623">
        <w:rPr>
          <w:sz w:val="24"/>
          <w:szCs w:val="24"/>
        </w:rPr>
        <w:t xml:space="preserve">. </w:t>
      </w:r>
    </w:p>
    <w:p w:rsidR="008F0DDD" w:rsidRPr="003F1623" w:rsidRDefault="00D62EB1" w:rsidP="00056713">
      <w:pPr>
        <w:ind w:firstLine="720"/>
        <w:rPr>
          <w:sz w:val="24"/>
          <w:szCs w:val="24"/>
        </w:rPr>
      </w:pPr>
      <w:r w:rsidRPr="003F1623">
        <w:rPr>
          <w:sz w:val="24"/>
          <w:szCs w:val="24"/>
        </w:rPr>
        <w:lastRenderedPageBreak/>
        <w:t>The reader can immediately notice the nuance between Griffin and Pinker by Griffin’s prose. Rather academic,</w:t>
      </w:r>
      <w:r w:rsidR="00C21B96" w:rsidRPr="003F1623">
        <w:rPr>
          <w:sz w:val="24"/>
          <w:szCs w:val="24"/>
        </w:rPr>
        <w:t xml:space="preserve"> her chapter</w:t>
      </w:r>
      <w:r w:rsidRPr="003F1623">
        <w:rPr>
          <w:sz w:val="24"/>
          <w:szCs w:val="24"/>
        </w:rPr>
        <w:t xml:space="preserve"> “Our Secret,” is </w:t>
      </w:r>
      <w:r w:rsidR="00C21B96" w:rsidRPr="003F1623">
        <w:rPr>
          <w:sz w:val="24"/>
          <w:szCs w:val="24"/>
        </w:rPr>
        <w:t xml:space="preserve">a </w:t>
      </w:r>
      <w:r w:rsidRPr="003F1623">
        <w:rPr>
          <w:sz w:val="24"/>
          <w:szCs w:val="24"/>
        </w:rPr>
        <w:t xml:space="preserve">narrative </w:t>
      </w:r>
      <w:r w:rsidR="0022491C">
        <w:rPr>
          <w:sz w:val="24"/>
          <w:szCs w:val="24"/>
        </w:rPr>
        <w:t xml:space="preserve">that </w:t>
      </w:r>
      <w:r w:rsidRPr="003F1623">
        <w:rPr>
          <w:sz w:val="24"/>
          <w:szCs w:val="24"/>
        </w:rPr>
        <w:t>attacks human nature in a more historical way. Rather straightforwardly pointing out where our human nature derives from</w:t>
      </w:r>
      <w:r w:rsidR="00526B08" w:rsidRPr="003F1623">
        <w:rPr>
          <w:sz w:val="24"/>
          <w:szCs w:val="24"/>
        </w:rPr>
        <w:t>,</w:t>
      </w:r>
      <w:r w:rsidRPr="003F1623">
        <w:rPr>
          <w:sz w:val="24"/>
          <w:szCs w:val="24"/>
        </w:rPr>
        <w:t xml:space="preserve"> like Pinker, Susan </w:t>
      </w:r>
      <w:r w:rsidR="00526B08" w:rsidRPr="003F1623">
        <w:rPr>
          <w:sz w:val="24"/>
          <w:szCs w:val="24"/>
        </w:rPr>
        <w:t>implicates</w:t>
      </w:r>
      <w:r w:rsidRPr="003F1623">
        <w:rPr>
          <w:sz w:val="24"/>
          <w:szCs w:val="24"/>
        </w:rPr>
        <w:t xml:space="preserve"> our transformation by means of a nucleus and a German-manufactured missile. </w:t>
      </w:r>
      <w:r w:rsidR="003F3DBA" w:rsidRPr="003F1623">
        <w:rPr>
          <w:sz w:val="24"/>
          <w:szCs w:val="24"/>
        </w:rPr>
        <w:t>The commonality between Pinker a</w:t>
      </w:r>
      <w:r w:rsidR="000868EA">
        <w:rPr>
          <w:sz w:val="24"/>
          <w:szCs w:val="24"/>
        </w:rPr>
        <w:t>nd Griffin is evident when she describes</w:t>
      </w:r>
      <w:r w:rsidR="003F3DBA" w:rsidRPr="003F1623">
        <w:rPr>
          <w:sz w:val="24"/>
          <w:szCs w:val="24"/>
        </w:rPr>
        <w:t xml:space="preserve"> </w:t>
      </w:r>
      <w:r w:rsidRPr="003F1623">
        <w:rPr>
          <w:sz w:val="24"/>
          <w:szCs w:val="24"/>
        </w:rPr>
        <w:t>the nucleus</w:t>
      </w:r>
      <w:r w:rsidR="0022491C">
        <w:rPr>
          <w:sz w:val="24"/>
          <w:szCs w:val="24"/>
        </w:rPr>
        <w:t>, a</w:t>
      </w:r>
      <w:r w:rsidRPr="003F1623">
        <w:rPr>
          <w:sz w:val="24"/>
          <w:szCs w:val="24"/>
        </w:rPr>
        <w:t>n organelle that many perceives so miniscule, actually plays a vital role in the biological process</w:t>
      </w:r>
      <w:r w:rsidR="009D7BC1" w:rsidRPr="003F1623">
        <w:rPr>
          <w:sz w:val="24"/>
          <w:szCs w:val="24"/>
        </w:rPr>
        <w:t>, as stated: “…d</w:t>
      </w:r>
      <w:r w:rsidRPr="003F1623">
        <w:rPr>
          <w:sz w:val="24"/>
          <w:szCs w:val="24"/>
        </w:rPr>
        <w:t xml:space="preserve">estined for the construction of a substance needed to compensate for the </w:t>
      </w:r>
      <w:r w:rsidR="009D7BC1" w:rsidRPr="003F1623">
        <w:rPr>
          <w:sz w:val="24"/>
          <w:szCs w:val="24"/>
        </w:rPr>
        <w:t>continual wear away of the cell</w:t>
      </w:r>
      <w:r w:rsidRPr="003F1623">
        <w:rPr>
          <w:sz w:val="24"/>
          <w:szCs w:val="24"/>
        </w:rPr>
        <w:t>” (117)</w:t>
      </w:r>
      <w:r w:rsidR="009D7BC1" w:rsidRPr="003F1623">
        <w:rPr>
          <w:sz w:val="24"/>
          <w:szCs w:val="24"/>
        </w:rPr>
        <w:t>.</w:t>
      </w:r>
      <w:r w:rsidRPr="003F1623">
        <w:rPr>
          <w:sz w:val="24"/>
          <w:szCs w:val="24"/>
        </w:rPr>
        <w:t xml:space="preserve"> </w:t>
      </w:r>
      <w:r w:rsidR="003F3DBA" w:rsidRPr="003F1623">
        <w:rPr>
          <w:sz w:val="24"/>
          <w:szCs w:val="24"/>
        </w:rPr>
        <w:t>However, the way Griffin</w:t>
      </w:r>
      <w:r w:rsidR="00887DF4">
        <w:rPr>
          <w:sz w:val="24"/>
          <w:szCs w:val="24"/>
        </w:rPr>
        <w:t xml:space="preserve"> further interprets</w:t>
      </w:r>
      <w:r w:rsidR="003F3DBA" w:rsidRPr="003F1623">
        <w:rPr>
          <w:sz w:val="24"/>
          <w:szCs w:val="24"/>
        </w:rPr>
        <w:t xml:space="preserve"> </w:t>
      </w:r>
      <w:r w:rsidRPr="003F1623">
        <w:rPr>
          <w:sz w:val="24"/>
          <w:szCs w:val="24"/>
        </w:rPr>
        <w:t>the nu</w:t>
      </w:r>
      <w:r w:rsidR="0042334C" w:rsidRPr="003F1623">
        <w:rPr>
          <w:sz w:val="24"/>
          <w:szCs w:val="24"/>
        </w:rPr>
        <w:t xml:space="preserve">cleus </w:t>
      </w:r>
      <w:r w:rsidR="003F3DBA" w:rsidRPr="003F1623">
        <w:rPr>
          <w:sz w:val="24"/>
          <w:szCs w:val="24"/>
        </w:rPr>
        <w:t xml:space="preserve">is where </w:t>
      </w:r>
      <w:r w:rsidR="0022491C">
        <w:rPr>
          <w:sz w:val="24"/>
          <w:szCs w:val="24"/>
        </w:rPr>
        <w:t xml:space="preserve">the authors </w:t>
      </w:r>
      <w:r w:rsidR="003F3DBA" w:rsidRPr="003F1623">
        <w:rPr>
          <w:sz w:val="24"/>
          <w:szCs w:val="24"/>
        </w:rPr>
        <w:t xml:space="preserve">become distant. The nucleus </w:t>
      </w:r>
      <w:r w:rsidR="0042334C" w:rsidRPr="003F1623">
        <w:rPr>
          <w:sz w:val="24"/>
          <w:szCs w:val="24"/>
        </w:rPr>
        <w:t>represents</w:t>
      </w:r>
      <w:r w:rsidR="007C6A21" w:rsidRPr="003F1623">
        <w:rPr>
          <w:sz w:val="24"/>
          <w:szCs w:val="24"/>
        </w:rPr>
        <w:t xml:space="preserve"> </w:t>
      </w:r>
      <w:r w:rsidR="0042334C" w:rsidRPr="003F1623">
        <w:rPr>
          <w:sz w:val="24"/>
          <w:szCs w:val="24"/>
        </w:rPr>
        <w:t xml:space="preserve">how the little things in life </w:t>
      </w:r>
      <w:r w:rsidR="003F3DBA" w:rsidRPr="003F1623">
        <w:rPr>
          <w:sz w:val="24"/>
          <w:szCs w:val="24"/>
        </w:rPr>
        <w:t>contribute</w:t>
      </w:r>
      <w:r w:rsidR="0042334C" w:rsidRPr="003F1623">
        <w:rPr>
          <w:sz w:val="24"/>
          <w:szCs w:val="24"/>
        </w:rPr>
        <w:t xml:space="preserve"> to the individual’s way of living. Without the little things a person experiences, the puzzle cannot be completed; the piece that is missing plays an important part of the individual’s life. </w:t>
      </w:r>
      <w:r w:rsidR="007C6A21" w:rsidRPr="003F1623">
        <w:rPr>
          <w:sz w:val="24"/>
          <w:szCs w:val="24"/>
        </w:rPr>
        <w:t xml:space="preserve">The missile, however, has a deeper meaning. The way Griffin analyzed the functionality of the </w:t>
      </w:r>
      <w:r w:rsidR="0022491C">
        <w:rPr>
          <w:sz w:val="24"/>
          <w:szCs w:val="24"/>
        </w:rPr>
        <w:t xml:space="preserve">German </w:t>
      </w:r>
      <w:r w:rsidR="007C6A21" w:rsidRPr="003F1623">
        <w:rPr>
          <w:sz w:val="24"/>
          <w:szCs w:val="24"/>
        </w:rPr>
        <w:t xml:space="preserve">missile </w:t>
      </w:r>
      <w:r w:rsidR="00EE146C" w:rsidRPr="003F1623">
        <w:rPr>
          <w:sz w:val="24"/>
          <w:szCs w:val="24"/>
        </w:rPr>
        <w:t>seemed analogous to human actions. By stating, “Eight out of ten of the guided missiles will land within eight miles of their targets,” (117) it seemed like an individual is willing to attempt a</w:t>
      </w:r>
      <w:r w:rsidR="00DA31DE">
        <w:rPr>
          <w:sz w:val="24"/>
          <w:szCs w:val="24"/>
        </w:rPr>
        <w:t xml:space="preserve"> task all throughout their life.</w:t>
      </w:r>
      <w:r w:rsidR="00EE146C" w:rsidRPr="003F1623">
        <w:rPr>
          <w:sz w:val="24"/>
          <w:szCs w:val="24"/>
        </w:rPr>
        <w:t xml:space="preserve"> </w:t>
      </w:r>
      <w:r w:rsidR="00DA31DE">
        <w:rPr>
          <w:sz w:val="24"/>
          <w:szCs w:val="24"/>
        </w:rPr>
        <w:t xml:space="preserve">At first, </w:t>
      </w:r>
      <w:r w:rsidR="000868EA">
        <w:rPr>
          <w:sz w:val="24"/>
          <w:szCs w:val="24"/>
        </w:rPr>
        <w:t xml:space="preserve">he or </w:t>
      </w:r>
      <w:r w:rsidR="00EE146C" w:rsidRPr="003F1623">
        <w:rPr>
          <w:sz w:val="24"/>
          <w:szCs w:val="24"/>
        </w:rPr>
        <w:t xml:space="preserve">she will not be able to complete </w:t>
      </w:r>
      <w:r w:rsidR="000868EA">
        <w:rPr>
          <w:sz w:val="24"/>
          <w:szCs w:val="24"/>
        </w:rPr>
        <w:t>the task</w:t>
      </w:r>
      <w:r w:rsidR="00EE146C" w:rsidRPr="003F1623">
        <w:rPr>
          <w:sz w:val="24"/>
          <w:szCs w:val="24"/>
        </w:rPr>
        <w:t xml:space="preserve"> to its fullest </w:t>
      </w:r>
      <w:r w:rsidR="00DA31DE">
        <w:rPr>
          <w:sz w:val="24"/>
          <w:szCs w:val="24"/>
        </w:rPr>
        <w:t>capacity</w:t>
      </w:r>
      <w:r w:rsidR="00EE146C" w:rsidRPr="003F1623">
        <w:rPr>
          <w:sz w:val="24"/>
          <w:szCs w:val="24"/>
        </w:rPr>
        <w:t xml:space="preserve">; however, the more the person will repeat this task, the closer he or she will be towards full completeness. </w:t>
      </w:r>
      <w:r w:rsidR="00DA31DE">
        <w:rPr>
          <w:sz w:val="24"/>
          <w:szCs w:val="24"/>
        </w:rPr>
        <w:t>The missile</w:t>
      </w:r>
      <w:r w:rsidR="00EE146C" w:rsidRPr="003F1623">
        <w:rPr>
          <w:sz w:val="24"/>
          <w:szCs w:val="24"/>
        </w:rPr>
        <w:t xml:space="preserve"> also </w:t>
      </w:r>
      <w:r w:rsidR="00DA31DE">
        <w:rPr>
          <w:sz w:val="24"/>
          <w:szCs w:val="24"/>
        </w:rPr>
        <w:t>represents</w:t>
      </w:r>
      <w:r w:rsidR="00EE146C" w:rsidRPr="003F1623">
        <w:rPr>
          <w:sz w:val="24"/>
          <w:szCs w:val="24"/>
        </w:rPr>
        <w:t xml:space="preserve"> how an individual will not allow anything to stop him or her from giving up until reaching full satisfactory, as stated: “Once it fired it cannot stop” (115).</w:t>
      </w:r>
      <w:r w:rsidR="008F0DDD" w:rsidRPr="003F1623">
        <w:rPr>
          <w:sz w:val="24"/>
          <w:szCs w:val="24"/>
        </w:rPr>
        <w:t xml:space="preserve"> This correlates with Ortega</w:t>
      </w:r>
      <w:r w:rsidR="00F5623B" w:rsidRPr="003F1623">
        <w:rPr>
          <w:sz w:val="24"/>
          <w:szCs w:val="24"/>
        </w:rPr>
        <w:t xml:space="preserve"> more</w:t>
      </w:r>
      <w:r w:rsidR="008F0DDD" w:rsidRPr="003F1623">
        <w:rPr>
          <w:sz w:val="24"/>
          <w:szCs w:val="24"/>
        </w:rPr>
        <w:t xml:space="preserve"> than Pinker because </w:t>
      </w:r>
      <w:r w:rsidR="00F5623B" w:rsidRPr="003F1623">
        <w:rPr>
          <w:sz w:val="24"/>
          <w:szCs w:val="24"/>
        </w:rPr>
        <w:t>the volition</w:t>
      </w:r>
      <w:r w:rsidR="008F0DDD" w:rsidRPr="003F1623">
        <w:rPr>
          <w:sz w:val="24"/>
          <w:szCs w:val="24"/>
        </w:rPr>
        <w:t xml:space="preserve"> to not give up—as metaphorically described as the missile—</w:t>
      </w:r>
      <w:r w:rsidR="00DA31DE">
        <w:rPr>
          <w:sz w:val="24"/>
          <w:szCs w:val="24"/>
        </w:rPr>
        <w:t xml:space="preserve">suits </w:t>
      </w:r>
      <w:r w:rsidR="00C34F31">
        <w:rPr>
          <w:sz w:val="24"/>
          <w:szCs w:val="24"/>
        </w:rPr>
        <w:t>more appropriate</w:t>
      </w:r>
      <w:r w:rsidR="00E75EC2">
        <w:rPr>
          <w:sz w:val="24"/>
          <w:szCs w:val="24"/>
        </w:rPr>
        <w:t>ly</w:t>
      </w:r>
      <w:r w:rsidR="00DA31DE">
        <w:rPr>
          <w:sz w:val="24"/>
          <w:szCs w:val="24"/>
        </w:rPr>
        <w:t xml:space="preserve"> </w:t>
      </w:r>
      <w:r w:rsidR="008F0DDD" w:rsidRPr="003F1623">
        <w:rPr>
          <w:sz w:val="24"/>
          <w:szCs w:val="24"/>
        </w:rPr>
        <w:t>with our transformation through experience</w:t>
      </w:r>
      <w:r w:rsidR="00C34F31">
        <w:rPr>
          <w:sz w:val="24"/>
          <w:szCs w:val="24"/>
        </w:rPr>
        <w:t xml:space="preserve"> than</w:t>
      </w:r>
      <w:r w:rsidR="008F0DDD" w:rsidRPr="003F1623">
        <w:rPr>
          <w:sz w:val="24"/>
          <w:szCs w:val="24"/>
        </w:rPr>
        <w:t xml:space="preserve"> </w:t>
      </w:r>
      <w:r w:rsidR="000868EA">
        <w:rPr>
          <w:sz w:val="24"/>
          <w:szCs w:val="24"/>
        </w:rPr>
        <w:t xml:space="preserve">a </w:t>
      </w:r>
      <w:r w:rsidR="008F0DDD" w:rsidRPr="003F1623">
        <w:rPr>
          <w:sz w:val="24"/>
          <w:szCs w:val="24"/>
        </w:rPr>
        <w:t xml:space="preserve">“natural” process </w:t>
      </w:r>
      <w:r w:rsidR="00C34F31">
        <w:rPr>
          <w:sz w:val="24"/>
          <w:szCs w:val="24"/>
        </w:rPr>
        <w:lastRenderedPageBreak/>
        <w:t>as Pinker devotes.</w:t>
      </w:r>
      <w:r w:rsidR="008F0DDD" w:rsidRPr="003F1623">
        <w:rPr>
          <w:sz w:val="24"/>
          <w:szCs w:val="24"/>
        </w:rPr>
        <w:t xml:space="preserve"> Griffin also attempts to universalize human behavior through fictionalizing historical figures and their childhood past.</w:t>
      </w:r>
    </w:p>
    <w:p w:rsidR="00F5623B" w:rsidRPr="003F1623" w:rsidRDefault="004E095A" w:rsidP="008F0DDD">
      <w:pPr>
        <w:ind w:firstLine="720"/>
        <w:rPr>
          <w:sz w:val="24"/>
          <w:szCs w:val="24"/>
        </w:rPr>
      </w:pPr>
      <w:r w:rsidRPr="003F1623">
        <w:rPr>
          <w:sz w:val="24"/>
          <w:szCs w:val="24"/>
        </w:rPr>
        <w:t xml:space="preserve">Griffin theorizes </w:t>
      </w:r>
      <w:r w:rsidR="00F5623B" w:rsidRPr="003F1623">
        <w:rPr>
          <w:sz w:val="24"/>
          <w:szCs w:val="24"/>
        </w:rPr>
        <w:t xml:space="preserve">that </w:t>
      </w:r>
      <w:r w:rsidRPr="003F1623">
        <w:rPr>
          <w:sz w:val="24"/>
          <w:szCs w:val="24"/>
        </w:rPr>
        <w:t>an individual becomes who he or she is due to his or her childhood—using Heinrich Himmler as</w:t>
      </w:r>
      <w:r w:rsidR="0022491C">
        <w:rPr>
          <w:sz w:val="24"/>
          <w:szCs w:val="24"/>
        </w:rPr>
        <w:t xml:space="preserve"> an</w:t>
      </w:r>
      <w:r w:rsidRPr="003F1623">
        <w:rPr>
          <w:sz w:val="24"/>
          <w:szCs w:val="24"/>
        </w:rPr>
        <w:t xml:space="preserve"> example. During his childhood, Himmler had no </w:t>
      </w:r>
      <w:r w:rsidR="0022491C">
        <w:rPr>
          <w:sz w:val="24"/>
          <w:szCs w:val="24"/>
        </w:rPr>
        <w:t xml:space="preserve">unique </w:t>
      </w:r>
      <w:r w:rsidRPr="003F1623">
        <w:rPr>
          <w:sz w:val="24"/>
          <w:szCs w:val="24"/>
        </w:rPr>
        <w:t xml:space="preserve">characteristics due to the expectation his father had on him. </w:t>
      </w:r>
      <w:proofErr w:type="gramStart"/>
      <w:r w:rsidR="002B0BF3" w:rsidRPr="003F1623">
        <w:rPr>
          <w:sz w:val="24"/>
          <w:szCs w:val="24"/>
        </w:rPr>
        <w:t>in</w:t>
      </w:r>
      <w:proofErr w:type="gramEnd"/>
      <w:r w:rsidR="002B0BF3" w:rsidRPr="003F1623">
        <w:rPr>
          <w:sz w:val="24"/>
          <w:szCs w:val="24"/>
        </w:rPr>
        <w:t xml:space="preserve"> order to universalize human behavior</w:t>
      </w:r>
      <w:r w:rsidR="007A1273">
        <w:rPr>
          <w:sz w:val="24"/>
          <w:szCs w:val="24"/>
        </w:rPr>
        <w:t>,</w:t>
      </w:r>
      <w:r w:rsidR="002B0BF3" w:rsidRPr="003F1623">
        <w:rPr>
          <w:sz w:val="24"/>
          <w:szCs w:val="24"/>
        </w:rPr>
        <w:t xml:space="preserve"> </w:t>
      </w:r>
      <w:r w:rsidR="002B0BF3">
        <w:rPr>
          <w:sz w:val="24"/>
          <w:szCs w:val="24"/>
        </w:rPr>
        <w:t xml:space="preserve">Griffin </w:t>
      </w:r>
      <w:r w:rsidRPr="003F1623">
        <w:rPr>
          <w:sz w:val="24"/>
          <w:szCs w:val="24"/>
        </w:rPr>
        <w:t>fictionalize</w:t>
      </w:r>
      <w:r w:rsidR="007A1273">
        <w:rPr>
          <w:sz w:val="24"/>
          <w:szCs w:val="24"/>
        </w:rPr>
        <w:t>d</w:t>
      </w:r>
      <w:r w:rsidRPr="003F1623">
        <w:rPr>
          <w:sz w:val="24"/>
          <w:szCs w:val="24"/>
        </w:rPr>
        <w:t xml:space="preserve"> Himmler </w:t>
      </w:r>
      <w:r w:rsidR="007A1273">
        <w:rPr>
          <w:sz w:val="24"/>
          <w:szCs w:val="24"/>
        </w:rPr>
        <w:t>via comparison of their childhood journals</w:t>
      </w:r>
      <w:r w:rsidRPr="003F1623">
        <w:rPr>
          <w:sz w:val="24"/>
          <w:szCs w:val="24"/>
        </w:rPr>
        <w:t xml:space="preserve">; however, during </w:t>
      </w:r>
      <w:r w:rsidR="0022491C">
        <w:rPr>
          <w:sz w:val="24"/>
          <w:szCs w:val="24"/>
        </w:rPr>
        <w:t xml:space="preserve">her </w:t>
      </w:r>
      <w:r w:rsidRPr="003F1623">
        <w:rPr>
          <w:sz w:val="24"/>
          <w:szCs w:val="24"/>
        </w:rPr>
        <w:t>attempt, there was one specific nuance: she stated that his journals had, “…not even a breath of self” (118-119). Humans are not raised to become mimicry or even a dup</w:t>
      </w:r>
      <w:r w:rsidR="009D7BC1" w:rsidRPr="003F1623">
        <w:rPr>
          <w:sz w:val="24"/>
          <w:szCs w:val="24"/>
        </w:rPr>
        <w:t>lication of another individual. W</w:t>
      </w:r>
      <w:r w:rsidRPr="003F1623">
        <w:rPr>
          <w:sz w:val="24"/>
          <w:szCs w:val="24"/>
        </w:rPr>
        <w:t>e need that sense of identity so that we can stand apart from the rest. It is like having an army of aut</w:t>
      </w:r>
      <w:r w:rsidR="000868EA">
        <w:rPr>
          <w:sz w:val="24"/>
          <w:szCs w:val="24"/>
        </w:rPr>
        <w:t>omatons that are programmed to function in</w:t>
      </w:r>
      <w:r w:rsidRPr="003F1623">
        <w:rPr>
          <w:sz w:val="24"/>
          <w:szCs w:val="24"/>
        </w:rPr>
        <w:t xml:space="preserve"> </w:t>
      </w:r>
      <w:r w:rsidR="00C34F31">
        <w:rPr>
          <w:sz w:val="24"/>
          <w:szCs w:val="24"/>
        </w:rPr>
        <w:t>a similar, certain way</w:t>
      </w:r>
      <w:r w:rsidRPr="003F1623">
        <w:rPr>
          <w:sz w:val="24"/>
          <w:szCs w:val="24"/>
        </w:rPr>
        <w:t>; there would not be any sense of originality or variance amongst the group. With this outlook, Griffin suggests we should not be viewed as mechanistic. If we were to be considered so, then the whole assumption of experiences influencing the individual is n</w:t>
      </w:r>
      <w:r w:rsidR="00C34F31">
        <w:rPr>
          <w:sz w:val="24"/>
          <w:szCs w:val="24"/>
        </w:rPr>
        <w:t>ull and void. B</w:t>
      </w:r>
      <w:r w:rsidR="009D7BC1" w:rsidRPr="003F1623">
        <w:rPr>
          <w:sz w:val="24"/>
          <w:szCs w:val="24"/>
        </w:rPr>
        <w:t>ecause</w:t>
      </w:r>
      <w:r w:rsidR="00C34F31">
        <w:rPr>
          <w:sz w:val="24"/>
          <w:szCs w:val="24"/>
        </w:rPr>
        <w:t xml:space="preserve"> of</w:t>
      </w:r>
      <w:r w:rsidR="009D7BC1" w:rsidRPr="003F1623">
        <w:rPr>
          <w:sz w:val="24"/>
          <w:szCs w:val="24"/>
        </w:rPr>
        <w:t xml:space="preserve"> </w:t>
      </w:r>
      <w:r w:rsidRPr="003F1623">
        <w:rPr>
          <w:sz w:val="24"/>
          <w:szCs w:val="24"/>
        </w:rPr>
        <w:t>Griffin’s fictional</w:t>
      </w:r>
      <w:r w:rsidR="00C34F31">
        <w:rPr>
          <w:sz w:val="24"/>
          <w:szCs w:val="24"/>
        </w:rPr>
        <w:t>ization of Himmler’s childhood (</w:t>
      </w:r>
      <w:r w:rsidRPr="003F1623">
        <w:rPr>
          <w:sz w:val="24"/>
          <w:szCs w:val="24"/>
        </w:rPr>
        <w:t>as well as experi</w:t>
      </w:r>
      <w:r w:rsidR="00C34F31">
        <w:rPr>
          <w:sz w:val="24"/>
          <w:szCs w:val="24"/>
        </w:rPr>
        <w:t>ences from the past), her “storytelling”</w:t>
      </w:r>
      <w:r w:rsidR="009D7BC1" w:rsidRPr="003F1623">
        <w:rPr>
          <w:sz w:val="24"/>
          <w:szCs w:val="24"/>
        </w:rPr>
        <w:t xml:space="preserve"> </w:t>
      </w:r>
      <w:r w:rsidR="00C34F31">
        <w:rPr>
          <w:sz w:val="24"/>
          <w:szCs w:val="24"/>
        </w:rPr>
        <w:t xml:space="preserve">help define who we are. Griffin </w:t>
      </w:r>
      <w:r w:rsidRPr="003F1623">
        <w:rPr>
          <w:sz w:val="24"/>
          <w:szCs w:val="24"/>
        </w:rPr>
        <w:t xml:space="preserve">stated that the “…human being [is] as a kind of machine, or as a cog in the greater mechanism of society, operating within another machine” (123). To me, this seemed directly similar to the Ghost in the Machine doctrine. By alluding </w:t>
      </w:r>
      <w:r w:rsidR="0022491C">
        <w:rPr>
          <w:sz w:val="24"/>
          <w:szCs w:val="24"/>
        </w:rPr>
        <w:t xml:space="preserve">that </w:t>
      </w:r>
      <w:r w:rsidR="00D350E2" w:rsidRPr="003F1623">
        <w:rPr>
          <w:sz w:val="24"/>
          <w:szCs w:val="24"/>
        </w:rPr>
        <w:t>the spirit is “imprisoned,” Pinker would most definitely negate Griffin’s theory. Since there cannot be any tangible proof that there is</w:t>
      </w:r>
      <w:r w:rsidR="009D7BC1" w:rsidRPr="003F1623">
        <w:rPr>
          <w:sz w:val="24"/>
          <w:szCs w:val="24"/>
        </w:rPr>
        <w:t xml:space="preserve"> in fact another entity within the</w:t>
      </w:r>
      <w:r w:rsidR="00D350E2" w:rsidRPr="003F1623">
        <w:rPr>
          <w:sz w:val="24"/>
          <w:szCs w:val="24"/>
        </w:rPr>
        <w:t xml:space="preserve"> body, Pinker would </w:t>
      </w:r>
      <w:r w:rsidR="00C34F31">
        <w:rPr>
          <w:sz w:val="24"/>
          <w:szCs w:val="24"/>
        </w:rPr>
        <w:t xml:space="preserve">have to rely back on </w:t>
      </w:r>
      <w:r w:rsidR="009D7BC1" w:rsidRPr="003F1623">
        <w:rPr>
          <w:sz w:val="24"/>
          <w:szCs w:val="24"/>
        </w:rPr>
        <w:t>his biological reasoning.</w:t>
      </w:r>
      <w:r w:rsidR="0035273B">
        <w:rPr>
          <w:sz w:val="24"/>
          <w:szCs w:val="24"/>
        </w:rPr>
        <w:t xml:space="preserve"> While Griffin reflect </w:t>
      </w:r>
      <w:r w:rsidR="00C207E0">
        <w:rPr>
          <w:sz w:val="24"/>
          <w:szCs w:val="24"/>
        </w:rPr>
        <w:t>more on childhood as a way to characterize humans</w:t>
      </w:r>
      <w:r w:rsidR="0035273B">
        <w:rPr>
          <w:sz w:val="24"/>
          <w:szCs w:val="24"/>
        </w:rPr>
        <w:t xml:space="preserve"> altogether</w:t>
      </w:r>
      <w:r w:rsidR="00C207E0">
        <w:rPr>
          <w:sz w:val="24"/>
          <w:szCs w:val="24"/>
        </w:rPr>
        <w:t>, Leslie Silko uses storytelling.</w:t>
      </w:r>
    </w:p>
    <w:p w:rsidR="008F0DDD" w:rsidRPr="003F1623" w:rsidRDefault="00EF6725" w:rsidP="00056713">
      <w:pPr>
        <w:ind w:firstLine="720"/>
        <w:rPr>
          <w:sz w:val="24"/>
          <w:szCs w:val="24"/>
        </w:rPr>
      </w:pPr>
      <w:r w:rsidRPr="003F1623">
        <w:rPr>
          <w:sz w:val="24"/>
          <w:szCs w:val="24"/>
        </w:rPr>
        <w:lastRenderedPageBreak/>
        <w:t>As the reader attempts to fully interpret the Laguna culture, the diction</w:t>
      </w:r>
      <w:r w:rsidR="0022491C">
        <w:rPr>
          <w:sz w:val="24"/>
          <w:szCs w:val="24"/>
        </w:rPr>
        <w:t xml:space="preserve"> of</w:t>
      </w:r>
      <w:r w:rsidRPr="003F1623">
        <w:rPr>
          <w:sz w:val="24"/>
          <w:szCs w:val="24"/>
        </w:rPr>
        <w:t xml:space="preserve"> the words </w:t>
      </w:r>
      <w:r w:rsidR="0022491C">
        <w:rPr>
          <w:sz w:val="24"/>
          <w:szCs w:val="24"/>
        </w:rPr>
        <w:t xml:space="preserve">that </w:t>
      </w:r>
      <w:r w:rsidRPr="003F1623">
        <w:rPr>
          <w:sz w:val="24"/>
          <w:szCs w:val="24"/>
        </w:rPr>
        <w:t>are portrayed by the storyteller shows these people display different core values and morals th</w:t>
      </w:r>
      <w:r w:rsidR="009D7BC1" w:rsidRPr="003F1623">
        <w:rPr>
          <w:sz w:val="24"/>
          <w:szCs w:val="24"/>
        </w:rPr>
        <w:t>an those who belong in Western society</w:t>
      </w:r>
      <w:r w:rsidRPr="003F1623">
        <w:rPr>
          <w:sz w:val="24"/>
          <w:szCs w:val="24"/>
        </w:rPr>
        <w:t xml:space="preserve">. They do this so their folk traditions can continue being passed down, as stated, “with these stories of ours/ we can escape almost anything/ with these stories we will survive” (247). </w:t>
      </w:r>
      <w:r w:rsidR="0035273B">
        <w:rPr>
          <w:sz w:val="24"/>
          <w:szCs w:val="24"/>
        </w:rPr>
        <w:t>The Laguna tribe</w:t>
      </w:r>
      <w:r w:rsidR="0035273B" w:rsidRPr="003F1623">
        <w:rPr>
          <w:sz w:val="24"/>
          <w:szCs w:val="24"/>
        </w:rPr>
        <w:t xml:space="preserve"> takes</w:t>
      </w:r>
      <w:r w:rsidRPr="003F1623">
        <w:rPr>
          <w:sz w:val="24"/>
          <w:szCs w:val="24"/>
        </w:rPr>
        <w:t xml:space="preserve"> their storytelling very serious. As our culture uses it as </w:t>
      </w:r>
      <w:r w:rsidR="0022491C">
        <w:rPr>
          <w:sz w:val="24"/>
          <w:szCs w:val="24"/>
        </w:rPr>
        <w:t>indulgence</w:t>
      </w:r>
      <w:r w:rsidRPr="003F1623">
        <w:rPr>
          <w:sz w:val="24"/>
          <w:szCs w:val="24"/>
        </w:rPr>
        <w:t xml:space="preserve">, they do it as a collective task. To them, it is the only way to maintain their unique </w:t>
      </w:r>
      <w:r w:rsidR="009D7BC1" w:rsidRPr="003F1623">
        <w:rPr>
          <w:sz w:val="24"/>
          <w:szCs w:val="24"/>
        </w:rPr>
        <w:t>way of living</w:t>
      </w:r>
      <w:r w:rsidRPr="003F1623">
        <w:rPr>
          <w:sz w:val="24"/>
          <w:szCs w:val="24"/>
        </w:rPr>
        <w:t xml:space="preserve">. With these stories in particular being passed down, Silko would agree with </w:t>
      </w:r>
      <w:r w:rsidR="000868EA">
        <w:rPr>
          <w:sz w:val="24"/>
          <w:szCs w:val="24"/>
        </w:rPr>
        <w:t xml:space="preserve">both </w:t>
      </w:r>
      <w:r w:rsidRPr="003F1623">
        <w:rPr>
          <w:sz w:val="24"/>
          <w:szCs w:val="24"/>
        </w:rPr>
        <w:t xml:space="preserve">Ortega and Griffin </w:t>
      </w:r>
      <w:r w:rsidR="00C34F31">
        <w:rPr>
          <w:sz w:val="24"/>
          <w:szCs w:val="24"/>
        </w:rPr>
        <w:t xml:space="preserve">because they all agree </w:t>
      </w:r>
      <w:r w:rsidRPr="003F1623">
        <w:rPr>
          <w:sz w:val="24"/>
          <w:szCs w:val="24"/>
        </w:rPr>
        <w:t>past experiences</w:t>
      </w:r>
      <w:r w:rsidR="00C34F31">
        <w:rPr>
          <w:sz w:val="24"/>
          <w:szCs w:val="24"/>
        </w:rPr>
        <w:t xml:space="preserve"> help</w:t>
      </w:r>
      <w:r w:rsidRPr="003F1623">
        <w:rPr>
          <w:sz w:val="24"/>
          <w:szCs w:val="24"/>
        </w:rPr>
        <w:t xml:space="preserve"> </w:t>
      </w:r>
      <w:r w:rsidR="00C34F31" w:rsidRPr="003F1623">
        <w:rPr>
          <w:sz w:val="24"/>
          <w:szCs w:val="24"/>
        </w:rPr>
        <w:t>defines</w:t>
      </w:r>
      <w:r w:rsidRPr="003F1623">
        <w:rPr>
          <w:sz w:val="24"/>
          <w:szCs w:val="24"/>
        </w:rPr>
        <w:t xml:space="preserve"> us. Because the Laguna tribe </w:t>
      </w:r>
      <w:r w:rsidR="0024563B" w:rsidRPr="003F1623">
        <w:rPr>
          <w:sz w:val="24"/>
          <w:szCs w:val="24"/>
        </w:rPr>
        <w:t>interprets</w:t>
      </w:r>
      <w:r w:rsidRPr="003F1623">
        <w:rPr>
          <w:sz w:val="24"/>
          <w:szCs w:val="24"/>
        </w:rPr>
        <w:t xml:space="preserve"> storytelling as a fundamental necessity, it shows that an alteration of “importance” towards human behavior is evident. This tribe uses these stories</w:t>
      </w:r>
      <w:r w:rsidR="0024563B" w:rsidRPr="003F1623">
        <w:rPr>
          <w:sz w:val="24"/>
          <w:szCs w:val="24"/>
        </w:rPr>
        <w:t xml:space="preserve"> as</w:t>
      </w:r>
      <w:r w:rsidRPr="003F1623">
        <w:rPr>
          <w:sz w:val="24"/>
          <w:szCs w:val="24"/>
        </w:rPr>
        <w:t xml:space="preserve"> a way to </w:t>
      </w:r>
      <w:r w:rsidR="0024563B" w:rsidRPr="003F1623">
        <w:rPr>
          <w:sz w:val="24"/>
          <w:szCs w:val="24"/>
        </w:rPr>
        <w:t xml:space="preserve">unite each other </w:t>
      </w:r>
      <w:r w:rsidR="000868EA">
        <w:rPr>
          <w:sz w:val="24"/>
          <w:szCs w:val="24"/>
        </w:rPr>
        <w:t xml:space="preserve">in order to </w:t>
      </w:r>
      <w:r w:rsidR="0024563B" w:rsidRPr="003F1623">
        <w:rPr>
          <w:sz w:val="24"/>
          <w:szCs w:val="24"/>
        </w:rPr>
        <w:t xml:space="preserve">remain existent. Another way Silko displays the human condition is through a sense of identity. Although the Laguna tribe was conquered by Christians, their stories did not change in addition to their way of living. Yes, </w:t>
      </w:r>
      <w:r w:rsidR="0022491C">
        <w:rPr>
          <w:sz w:val="24"/>
          <w:szCs w:val="24"/>
        </w:rPr>
        <w:t xml:space="preserve">although </w:t>
      </w:r>
      <w:r w:rsidR="004B5A12" w:rsidRPr="003F1623">
        <w:rPr>
          <w:sz w:val="24"/>
          <w:szCs w:val="24"/>
        </w:rPr>
        <w:t xml:space="preserve">some members of the tribe decided to go to a Christian-oriented school and many did not want to return back to their folk culture, the </w:t>
      </w:r>
      <w:r w:rsidR="0022491C">
        <w:rPr>
          <w:sz w:val="24"/>
          <w:szCs w:val="24"/>
        </w:rPr>
        <w:t>moral principles remained unchanged</w:t>
      </w:r>
      <w:r w:rsidR="004B5A12" w:rsidRPr="003F1623">
        <w:rPr>
          <w:sz w:val="24"/>
          <w:szCs w:val="24"/>
        </w:rPr>
        <w:t xml:space="preserve">. </w:t>
      </w:r>
      <w:r w:rsidR="00C34F31">
        <w:rPr>
          <w:sz w:val="24"/>
          <w:szCs w:val="24"/>
        </w:rPr>
        <w:t>Furthermore, b</w:t>
      </w:r>
      <w:r w:rsidR="004B5A12" w:rsidRPr="003F1623">
        <w:rPr>
          <w:sz w:val="24"/>
          <w:szCs w:val="24"/>
        </w:rPr>
        <w:t>y taking a glimpse through the pictures</w:t>
      </w:r>
      <w:r w:rsidR="00C34F31">
        <w:rPr>
          <w:sz w:val="24"/>
          <w:szCs w:val="24"/>
        </w:rPr>
        <w:t xml:space="preserve"> in </w:t>
      </w:r>
      <w:r w:rsidR="00C34F31">
        <w:rPr>
          <w:i/>
          <w:sz w:val="24"/>
          <w:szCs w:val="24"/>
        </w:rPr>
        <w:t>Storyteller</w:t>
      </w:r>
      <w:r w:rsidR="004B5A12" w:rsidRPr="003F1623">
        <w:rPr>
          <w:sz w:val="24"/>
          <w:szCs w:val="24"/>
        </w:rPr>
        <w:t xml:space="preserve">, one could </w:t>
      </w:r>
      <w:r w:rsidR="00C34F31">
        <w:rPr>
          <w:sz w:val="24"/>
          <w:szCs w:val="24"/>
        </w:rPr>
        <w:t>notice</w:t>
      </w:r>
      <w:r w:rsidR="004B5A12" w:rsidRPr="003F1623">
        <w:rPr>
          <w:sz w:val="24"/>
          <w:szCs w:val="24"/>
        </w:rPr>
        <w:t xml:space="preserve"> the Christian’s subjugation had little effect to the Laguna tribe’s moral</w:t>
      </w:r>
      <w:r w:rsidR="001C7AFE" w:rsidRPr="003F1623">
        <w:rPr>
          <w:sz w:val="24"/>
          <w:szCs w:val="24"/>
        </w:rPr>
        <w:t>e</w:t>
      </w:r>
      <w:r w:rsidR="004B5A12" w:rsidRPr="003F1623">
        <w:rPr>
          <w:sz w:val="24"/>
          <w:szCs w:val="24"/>
        </w:rPr>
        <w:t xml:space="preserve">, even when some of the tribe members </w:t>
      </w:r>
      <w:r w:rsidR="000868EA">
        <w:rPr>
          <w:sz w:val="24"/>
          <w:szCs w:val="24"/>
        </w:rPr>
        <w:t>follow what the</w:t>
      </w:r>
      <w:r w:rsidR="004B5A12" w:rsidRPr="003F1623">
        <w:rPr>
          <w:sz w:val="24"/>
          <w:szCs w:val="24"/>
        </w:rPr>
        <w:t xml:space="preserve"> Christians ordered he or she to do, as stated: “the dormitory matron pulled down her underpants and whipped her with a leather belt because she refused to speak English” (19). This shows under any circumstances, whether one is a minority or just inferior to someone else, a sense of identity is </w:t>
      </w:r>
      <w:r w:rsidR="000868EA">
        <w:rPr>
          <w:sz w:val="24"/>
          <w:szCs w:val="24"/>
        </w:rPr>
        <w:t>important</w:t>
      </w:r>
      <w:r w:rsidR="004B5A12" w:rsidRPr="003F1623">
        <w:rPr>
          <w:sz w:val="24"/>
          <w:szCs w:val="24"/>
        </w:rPr>
        <w:t xml:space="preserve">. One should not have to change who </w:t>
      </w:r>
      <w:r w:rsidR="004B5A12" w:rsidRPr="003F1623">
        <w:rPr>
          <w:sz w:val="24"/>
          <w:szCs w:val="24"/>
        </w:rPr>
        <w:lastRenderedPageBreak/>
        <w:t xml:space="preserve">they are in order to satisfy another person’s wants and/or needs. </w:t>
      </w:r>
      <w:r w:rsidR="00056713" w:rsidRPr="003F1623">
        <w:rPr>
          <w:sz w:val="24"/>
          <w:szCs w:val="24"/>
        </w:rPr>
        <w:t xml:space="preserve">Similar to Silko is </w:t>
      </w:r>
      <w:r w:rsidR="00D350E2" w:rsidRPr="003F1623">
        <w:rPr>
          <w:sz w:val="24"/>
          <w:szCs w:val="24"/>
        </w:rPr>
        <w:t>Pat</w:t>
      </w:r>
      <w:r w:rsidR="00E116A6" w:rsidRPr="003F1623">
        <w:rPr>
          <w:sz w:val="24"/>
          <w:szCs w:val="24"/>
        </w:rPr>
        <w:t>ricia Li</w:t>
      </w:r>
      <w:r w:rsidR="00D350E2" w:rsidRPr="003F1623">
        <w:rPr>
          <w:sz w:val="24"/>
          <w:szCs w:val="24"/>
        </w:rPr>
        <w:t xml:space="preserve">merick, who attacks the </w:t>
      </w:r>
      <w:r w:rsidR="00056713" w:rsidRPr="003F1623">
        <w:rPr>
          <w:sz w:val="24"/>
          <w:szCs w:val="24"/>
        </w:rPr>
        <w:t xml:space="preserve">Indian’s </w:t>
      </w:r>
      <w:r w:rsidR="004B5D14">
        <w:rPr>
          <w:sz w:val="24"/>
          <w:szCs w:val="24"/>
        </w:rPr>
        <w:t>condition</w:t>
      </w:r>
      <w:r w:rsidR="00056713" w:rsidRPr="003F1623">
        <w:rPr>
          <w:sz w:val="24"/>
          <w:szCs w:val="24"/>
        </w:rPr>
        <w:t xml:space="preserve"> more </w:t>
      </w:r>
      <w:r w:rsidR="004B5D14">
        <w:rPr>
          <w:sz w:val="24"/>
          <w:szCs w:val="24"/>
        </w:rPr>
        <w:t>particularly</w:t>
      </w:r>
      <w:r w:rsidR="0022491C">
        <w:rPr>
          <w:sz w:val="24"/>
          <w:szCs w:val="24"/>
        </w:rPr>
        <w:t xml:space="preserve"> through history.</w:t>
      </w:r>
    </w:p>
    <w:p w:rsidR="00F5623B" w:rsidRPr="003F1623" w:rsidRDefault="00F5623B" w:rsidP="008F0DDD">
      <w:pPr>
        <w:ind w:firstLine="720"/>
        <w:rPr>
          <w:sz w:val="24"/>
          <w:szCs w:val="24"/>
        </w:rPr>
      </w:pPr>
      <w:r w:rsidRPr="003F1623">
        <w:rPr>
          <w:sz w:val="24"/>
          <w:szCs w:val="24"/>
        </w:rPr>
        <w:t>Limerick attempts to discover the true meaning of human nature throu</w:t>
      </w:r>
      <w:r w:rsidR="0022491C">
        <w:rPr>
          <w:sz w:val="24"/>
          <w:szCs w:val="24"/>
        </w:rPr>
        <w:t xml:space="preserve">gh broad historical events. During </w:t>
      </w:r>
      <w:r w:rsidRPr="003F1623">
        <w:rPr>
          <w:sz w:val="24"/>
          <w:szCs w:val="24"/>
        </w:rPr>
        <w:t xml:space="preserve">the “Haunted America” chapter, her </w:t>
      </w:r>
      <w:r w:rsidR="00056713" w:rsidRPr="003F1623">
        <w:rPr>
          <w:sz w:val="24"/>
          <w:szCs w:val="24"/>
        </w:rPr>
        <w:t>Modoc</w:t>
      </w:r>
      <w:r w:rsidR="0022491C">
        <w:rPr>
          <w:sz w:val="24"/>
          <w:szCs w:val="24"/>
        </w:rPr>
        <w:t xml:space="preserve"> Stories and patterns of war have</w:t>
      </w:r>
      <w:r w:rsidRPr="003F1623">
        <w:rPr>
          <w:sz w:val="24"/>
          <w:szCs w:val="24"/>
        </w:rPr>
        <w:t xml:space="preserve"> contributed to her overall meaning</w:t>
      </w:r>
      <w:r w:rsidR="0022491C">
        <w:rPr>
          <w:sz w:val="24"/>
          <w:szCs w:val="24"/>
        </w:rPr>
        <w:t xml:space="preserve"> of human nature</w:t>
      </w:r>
      <w:r w:rsidRPr="003F1623">
        <w:rPr>
          <w:sz w:val="24"/>
          <w:szCs w:val="24"/>
        </w:rPr>
        <w:t xml:space="preserve">. Throughout the course of American history, one would find the conjecture true that the Native Americans were treated poorly due to westward expansion and ideas such as Manifest Destiny (41). With events such as the Trail of Tears as mere compendium, the white man’s method of exploration devastated the Native American’s culture and morale. </w:t>
      </w:r>
      <w:r w:rsidR="006A6096" w:rsidRPr="003F1623">
        <w:rPr>
          <w:sz w:val="24"/>
          <w:szCs w:val="24"/>
        </w:rPr>
        <w:t xml:space="preserve">As discussed in Silko’s </w:t>
      </w:r>
      <w:r w:rsidR="006A6096" w:rsidRPr="003F1623">
        <w:rPr>
          <w:i/>
          <w:sz w:val="24"/>
          <w:szCs w:val="24"/>
        </w:rPr>
        <w:t>Storyteller</w:t>
      </w:r>
      <w:r w:rsidR="006A6096" w:rsidRPr="003F1623">
        <w:rPr>
          <w:sz w:val="24"/>
          <w:szCs w:val="24"/>
        </w:rPr>
        <w:t xml:space="preserve">, most Indians were not willing to follow the Christian tradition because they felt their customs would diminish as result. It is akin to Limerick’s case; by stating, “…Indians had visions of maintaining their sovereignty and traditional economies” (40), their volition to remain a folk culture is evident. Because of their unwillingness to adapt into the new culture, the consequences </w:t>
      </w:r>
      <w:r w:rsidR="00B25A0D" w:rsidRPr="003F1623">
        <w:rPr>
          <w:sz w:val="24"/>
          <w:szCs w:val="24"/>
        </w:rPr>
        <w:t>resulted in war</w:t>
      </w:r>
      <w:r w:rsidR="006A6096" w:rsidRPr="003F1623">
        <w:rPr>
          <w:sz w:val="24"/>
          <w:szCs w:val="24"/>
        </w:rPr>
        <w:t>. When humans are</w:t>
      </w:r>
      <w:r w:rsidR="0022491C">
        <w:rPr>
          <w:sz w:val="24"/>
          <w:szCs w:val="24"/>
        </w:rPr>
        <w:t xml:space="preserve"> destined to do something—in this</w:t>
      </w:r>
      <w:r w:rsidR="006A6096" w:rsidRPr="003F1623">
        <w:rPr>
          <w:sz w:val="24"/>
          <w:szCs w:val="24"/>
        </w:rPr>
        <w:t xml:space="preserve"> case </w:t>
      </w:r>
      <w:r w:rsidR="000868EA">
        <w:rPr>
          <w:sz w:val="24"/>
          <w:szCs w:val="24"/>
        </w:rPr>
        <w:t>the explorers attempting to fulfill</w:t>
      </w:r>
      <w:r w:rsidR="006A6096" w:rsidRPr="003F1623">
        <w:rPr>
          <w:sz w:val="24"/>
          <w:szCs w:val="24"/>
        </w:rPr>
        <w:t xml:space="preserve"> Manifest Destiny—nothing should hold him/her back. It does not matter what the predicament is, the determination to finish the task is </w:t>
      </w:r>
      <w:r w:rsidR="00B25A0D" w:rsidRPr="003F1623">
        <w:rPr>
          <w:sz w:val="24"/>
          <w:szCs w:val="24"/>
        </w:rPr>
        <w:t>very important</w:t>
      </w:r>
      <w:r w:rsidR="006A6096" w:rsidRPr="003F1623">
        <w:rPr>
          <w:sz w:val="24"/>
          <w:szCs w:val="24"/>
        </w:rPr>
        <w:t>. A sense of achievement above all is what the explorers were looking for, and an Indian tribe was not going to hold them back from their ultimate goal</w:t>
      </w:r>
      <w:r w:rsidR="0022491C">
        <w:rPr>
          <w:sz w:val="24"/>
          <w:szCs w:val="24"/>
        </w:rPr>
        <w:t>: conquering all the land from sea to shining sea</w:t>
      </w:r>
      <w:r w:rsidR="006A6096" w:rsidRPr="003F1623">
        <w:rPr>
          <w:sz w:val="24"/>
          <w:szCs w:val="24"/>
        </w:rPr>
        <w:t xml:space="preserve">. This </w:t>
      </w:r>
      <w:r w:rsidR="00513D1A" w:rsidRPr="003F1623">
        <w:rPr>
          <w:sz w:val="24"/>
          <w:szCs w:val="24"/>
        </w:rPr>
        <w:t>desire</w:t>
      </w:r>
      <w:r w:rsidR="006A6096" w:rsidRPr="003F1623">
        <w:rPr>
          <w:sz w:val="24"/>
          <w:szCs w:val="24"/>
        </w:rPr>
        <w:t xml:space="preserve"> is a suggestion to how possibly </w:t>
      </w:r>
      <w:r w:rsidR="005D3CDE">
        <w:rPr>
          <w:sz w:val="24"/>
          <w:szCs w:val="24"/>
        </w:rPr>
        <w:t>violence via conquest</w:t>
      </w:r>
      <w:r w:rsidR="006A6096" w:rsidRPr="003F1623">
        <w:rPr>
          <w:sz w:val="24"/>
          <w:szCs w:val="24"/>
        </w:rPr>
        <w:t xml:space="preserve"> is a deep trait that all humans share. Through anger, suffering, and vex, it is evident that pe</w:t>
      </w:r>
      <w:r w:rsidR="0022491C">
        <w:rPr>
          <w:sz w:val="24"/>
          <w:szCs w:val="24"/>
        </w:rPr>
        <w:t>ople do become violent</w:t>
      </w:r>
      <w:r w:rsidR="006A6096" w:rsidRPr="003F1623">
        <w:rPr>
          <w:sz w:val="24"/>
          <w:szCs w:val="24"/>
        </w:rPr>
        <w:t xml:space="preserve">. </w:t>
      </w:r>
      <w:r w:rsidR="004F25B3" w:rsidRPr="003F1623">
        <w:rPr>
          <w:sz w:val="24"/>
          <w:szCs w:val="24"/>
        </w:rPr>
        <w:t xml:space="preserve">As agreed on Pinker’s publication, “…ordinary people’s compassion can evaporate and they find it easy to treat him like an animal or object” (274), Limerick is hinting the </w:t>
      </w:r>
      <w:r w:rsidR="00436258" w:rsidRPr="003F1623">
        <w:rPr>
          <w:sz w:val="24"/>
          <w:szCs w:val="24"/>
        </w:rPr>
        <w:t>reade</w:t>
      </w:r>
      <w:r w:rsidR="00513D1A">
        <w:rPr>
          <w:sz w:val="24"/>
          <w:szCs w:val="24"/>
        </w:rPr>
        <w:t xml:space="preserve">r </w:t>
      </w:r>
      <w:r w:rsidR="00436258" w:rsidRPr="003F1623">
        <w:rPr>
          <w:sz w:val="24"/>
          <w:szCs w:val="24"/>
        </w:rPr>
        <w:t xml:space="preserve">all </w:t>
      </w:r>
      <w:r w:rsidR="004F25B3" w:rsidRPr="003F1623">
        <w:rPr>
          <w:sz w:val="24"/>
          <w:szCs w:val="24"/>
        </w:rPr>
        <w:t xml:space="preserve">humans possesses some form of animalism. </w:t>
      </w:r>
      <w:r w:rsidR="00436258" w:rsidRPr="003F1623">
        <w:rPr>
          <w:sz w:val="24"/>
          <w:szCs w:val="24"/>
        </w:rPr>
        <w:lastRenderedPageBreak/>
        <w:t xml:space="preserve">Moreover, this view shows that </w:t>
      </w:r>
      <w:r w:rsidR="00513D1A">
        <w:rPr>
          <w:sz w:val="24"/>
          <w:szCs w:val="24"/>
        </w:rPr>
        <w:t>humans</w:t>
      </w:r>
      <w:r w:rsidR="00436258" w:rsidRPr="003F1623">
        <w:rPr>
          <w:sz w:val="24"/>
          <w:szCs w:val="24"/>
        </w:rPr>
        <w:t xml:space="preserve"> are </w:t>
      </w:r>
      <w:proofErr w:type="gramStart"/>
      <w:r w:rsidR="00436258" w:rsidRPr="003F1623">
        <w:rPr>
          <w:sz w:val="24"/>
          <w:szCs w:val="24"/>
        </w:rPr>
        <w:t>both good</w:t>
      </w:r>
      <w:proofErr w:type="gramEnd"/>
      <w:r w:rsidR="00436258" w:rsidRPr="003F1623">
        <w:rPr>
          <w:sz w:val="24"/>
          <w:szCs w:val="24"/>
        </w:rPr>
        <w:t xml:space="preserve"> and bad, not</w:t>
      </w:r>
      <w:r w:rsidR="0022491C">
        <w:rPr>
          <w:sz w:val="24"/>
          <w:szCs w:val="24"/>
        </w:rPr>
        <w:t xml:space="preserve"> entirely</w:t>
      </w:r>
      <w:r w:rsidR="00436258" w:rsidRPr="003F1623">
        <w:rPr>
          <w:sz w:val="24"/>
          <w:szCs w:val="24"/>
        </w:rPr>
        <w:t xml:space="preserve"> innately good (as Pinker denounces the Noble Savage). </w:t>
      </w:r>
      <w:r w:rsidR="004F25B3" w:rsidRPr="003F1623">
        <w:rPr>
          <w:sz w:val="24"/>
          <w:szCs w:val="24"/>
        </w:rPr>
        <w:t xml:space="preserve">But, where Limerick and Pinker disagree is </w:t>
      </w:r>
      <w:r w:rsidR="005D3CDE">
        <w:rPr>
          <w:sz w:val="24"/>
          <w:szCs w:val="24"/>
        </w:rPr>
        <w:t>when</w:t>
      </w:r>
      <w:r w:rsidR="004F25B3" w:rsidRPr="003F1623">
        <w:rPr>
          <w:sz w:val="24"/>
          <w:szCs w:val="24"/>
        </w:rPr>
        <w:t xml:space="preserve"> Limerick believes the animalistic side of a human being is pro-choice, </w:t>
      </w:r>
      <w:r w:rsidR="005D3CDE">
        <w:rPr>
          <w:sz w:val="24"/>
          <w:szCs w:val="24"/>
        </w:rPr>
        <w:t>meaning</w:t>
      </w:r>
      <w:r w:rsidR="004F25B3" w:rsidRPr="003F1623">
        <w:rPr>
          <w:sz w:val="24"/>
          <w:szCs w:val="24"/>
        </w:rPr>
        <w:t xml:space="preserve"> all indi</w:t>
      </w:r>
      <w:r w:rsidR="00436258" w:rsidRPr="003F1623">
        <w:rPr>
          <w:sz w:val="24"/>
          <w:szCs w:val="24"/>
        </w:rPr>
        <w:t xml:space="preserve">viduals have the same </w:t>
      </w:r>
      <w:r w:rsidR="005D3CDE" w:rsidRPr="003F1623">
        <w:rPr>
          <w:sz w:val="24"/>
          <w:szCs w:val="24"/>
        </w:rPr>
        <w:t>contributors that trigger</w:t>
      </w:r>
      <w:r w:rsidR="004F25B3" w:rsidRPr="003F1623">
        <w:rPr>
          <w:sz w:val="24"/>
          <w:szCs w:val="24"/>
        </w:rPr>
        <w:t xml:space="preserve"> the animalistic </w:t>
      </w:r>
      <w:r w:rsidR="00436258" w:rsidRPr="003F1623">
        <w:rPr>
          <w:sz w:val="24"/>
          <w:szCs w:val="24"/>
        </w:rPr>
        <w:t xml:space="preserve">self. Attempting to tie fictionalization, history, and emotions into human nature, author Toni Morrison finds a way through solitude, suffering, and past </w:t>
      </w:r>
      <w:r w:rsidR="005D3CDE">
        <w:rPr>
          <w:sz w:val="24"/>
          <w:szCs w:val="24"/>
        </w:rPr>
        <w:t>events</w:t>
      </w:r>
      <w:r w:rsidR="00436258" w:rsidRPr="003F1623">
        <w:rPr>
          <w:sz w:val="24"/>
          <w:szCs w:val="24"/>
        </w:rPr>
        <w:t xml:space="preserve"> to the overall universal of human beings.</w:t>
      </w:r>
    </w:p>
    <w:p w:rsidR="00D038EB" w:rsidRPr="003F1623" w:rsidRDefault="00436258" w:rsidP="00D038EB">
      <w:pPr>
        <w:ind w:firstLine="720"/>
        <w:rPr>
          <w:sz w:val="24"/>
          <w:szCs w:val="24"/>
        </w:rPr>
      </w:pPr>
      <w:r w:rsidRPr="003F1623">
        <w:rPr>
          <w:sz w:val="24"/>
          <w:szCs w:val="24"/>
        </w:rPr>
        <w:t xml:space="preserve">Toni Morrison’s </w:t>
      </w:r>
      <w:r w:rsidRPr="003F1623">
        <w:rPr>
          <w:i/>
          <w:sz w:val="24"/>
          <w:szCs w:val="24"/>
        </w:rPr>
        <w:t xml:space="preserve">Beloved </w:t>
      </w:r>
      <w:r w:rsidRPr="003F1623">
        <w:rPr>
          <w:sz w:val="24"/>
          <w:szCs w:val="24"/>
        </w:rPr>
        <w:t>is</w:t>
      </w:r>
      <w:r w:rsidRPr="003F1623">
        <w:rPr>
          <w:i/>
          <w:sz w:val="24"/>
          <w:szCs w:val="24"/>
        </w:rPr>
        <w:t xml:space="preserve"> </w:t>
      </w:r>
      <w:r w:rsidRPr="003F1623">
        <w:rPr>
          <w:sz w:val="24"/>
          <w:szCs w:val="24"/>
        </w:rPr>
        <w:t xml:space="preserve">a historical, fictional ghost story that explores human nature narratively and symbolically—examining the way in which fear, solitude, and past events shape human experiences. Beloved—the supernatural entity that haunts Sethe and her family—plays a vital role in bringing to light what </w:t>
      </w:r>
      <w:r w:rsidR="008A56EF">
        <w:rPr>
          <w:sz w:val="24"/>
          <w:szCs w:val="24"/>
        </w:rPr>
        <w:t>basic necessities</w:t>
      </w:r>
      <w:r w:rsidRPr="003F1623">
        <w:rPr>
          <w:sz w:val="24"/>
          <w:szCs w:val="24"/>
        </w:rPr>
        <w:t xml:space="preserve"> (beyond food, shelter, and </w:t>
      </w:r>
      <w:r w:rsidR="008A56EF">
        <w:rPr>
          <w:sz w:val="24"/>
          <w:szCs w:val="24"/>
        </w:rPr>
        <w:t xml:space="preserve">clothing) all </w:t>
      </w:r>
      <w:r w:rsidRPr="003F1623">
        <w:rPr>
          <w:sz w:val="24"/>
          <w:szCs w:val="24"/>
        </w:rPr>
        <w:t>humans must have to live. Throughout the text, the reader soon figures out that the past is haunting th</w:t>
      </w:r>
      <w:r w:rsidR="005D3CDE">
        <w:rPr>
          <w:sz w:val="24"/>
          <w:szCs w:val="24"/>
        </w:rPr>
        <w:t>e</w:t>
      </w:r>
      <w:r w:rsidRPr="003F1623">
        <w:rPr>
          <w:sz w:val="24"/>
          <w:szCs w:val="24"/>
        </w:rPr>
        <w:t xml:space="preserve"> protagonists. With the scar resembling a chokecherry tree</w:t>
      </w:r>
      <w:r w:rsidR="005D3CDE">
        <w:rPr>
          <w:sz w:val="24"/>
          <w:szCs w:val="24"/>
        </w:rPr>
        <w:t xml:space="preserve"> on Sethe’s back</w:t>
      </w:r>
      <w:r w:rsidRPr="003F1623">
        <w:rPr>
          <w:sz w:val="24"/>
          <w:szCs w:val="24"/>
        </w:rPr>
        <w:t>, the reader n</w:t>
      </w:r>
      <w:r w:rsidR="005D3CDE">
        <w:rPr>
          <w:sz w:val="24"/>
          <w:szCs w:val="24"/>
        </w:rPr>
        <w:t>otices</w:t>
      </w:r>
      <w:r w:rsidR="00513D1A">
        <w:rPr>
          <w:sz w:val="24"/>
          <w:szCs w:val="24"/>
        </w:rPr>
        <w:t xml:space="preserve"> a</w:t>
      </w:r>
      <w:r w:rsidR="005D3CDE">
        <w:rPr>
          <w:sz w:val="24"/>
          <w:szCs w:val="24"/>
        </w:rPr>
        <w:t xml:space="preserve"> parallelism between her </w:t>
      </w:r>
      <w:r w:rsidRPr="003F1623">
        <w:rPr>
          <w:sz w:val="24"/>
          <w:szCs w:val="24"/>
        </w:rPr>
        <w:t>slavery past</w:t>
      </w:r>
      <w:r w:rsidR="00B25A0D" w:rsidRPr="003F1623">
        <w:rPr>
          <w:sz w:val="24"/>
          <w:szCs w:val="24"/>
        </w:rPr>
        <w:t xml:space="preserve">: </w:t>
      </w:r>
      <w:r w:rsidR="005D3CDE">
        <w:rPr>
          <w:sz w:val="24"/>
          <w:szCs w:val="24"/>
        </w:rPr>
        <w:t xml:space="preserve">the abuse she had to endure, and </w:t>
      </w:r>
      <w:r w:rsidRPr="003F1623">
        <w:rPr>
          <w:sz w:val="24"/>
          <w:szCs w:val="24"/>
        </w:rPr>
        <w:t xml:space="preserve">how incomplete her family tree is. Because of slavery, families were destroyed due to separation and </w:t>
      </w:r>
      <w:r w:rsidR="005D3CDE">
        <w:rPr>
          <w:sz w:val="24"/>
          <w:szCs w:val="24"/>
        </w:rPr>
        <w:t xml:space="preserve">ultimately </w:t>
      </w:r>
      <w:r w:rsidRPr="003F1623">
        <w:rPr>
          <w:sz w:val="24"/>
          <w:szCs w:val="24"/>
        </w:rPr>
        <w:t>death; for example, Baby Suggs ha</w:t>
      </w:r>
      <w:r w:rsidR="0035273B">
        <w:rPr>
          <w:sz w:val="24"/>
          <w:szCs w:val="24"/>
        </w:rPr>
        <w:t>d</w:t>
      </w:r>
      <w:r w:rsidRPr="003F1623">
        <w:rPr>
          <w:sz w:val="24"/>
          <w:szCs w:val="24"/>
        </w:rPr>
        <w:t xml:space="preserve"> eight children with six separate men, </w:t>
      </w:r>
      <w:r w:rsidR="0035273B">
        <w:rPr>
          <w:sz w:val="24"/>
          <w:szCs w:val="24"/>
        </w:rPr>
        <w:t xml:space="preserve">and </w:t>
      </w:r>
      <w:r w:rsidRPr="003F1623">
        <w:rPr>
          <w:sz w:val="24"/>
          <w:szCs w:val="24"/>
        </w:rPr>
        <w:t>one would presume th</w:t>
      </w:r>
      <w:r w:rsidR="0035273B">
        <w:rPr>
          <w:sz w:val="24"/>
          <w:szCs w:val="24"/>
        </w:rPr>
        <w:t>e</w:t>
      </w:r>
      <w:r w:rsidRPr="003F1623">
        <w:rPr>
          <w:sz w:val="24"/>
          <w:szCs w:val="24"/>
        </w:rPr>
        <w:t xml:space="preserve"> family is very branched out and </w:t>
      </w:r>
      <w:r w:rsidR="0035273B">
        <w:rPr>
          <w:sz w:val="24"/>
          <w:szCs w:val="24"/>
        </w:rPr>
        <w:t>in</w:t>
      </w:r>
      <w:r w:rsidRPr="003F1623">
        <w:rPr>
          <w:sz w:val="24"/>
          <w:szCs w:val="24"/>
        </w:rPr>
        <w:t xml:space="preserve">complete due to </w:t>
      </w:r>
      <w:r w:rsidR="00E34892" w:rsidRPr="003F1623">
        <w:rPr>
          <w:sz w:val="24"/>
          <w:szCs w:val="24"/>
        </w:rPr>
        <w:t>the absence</w:t>
      </w:r>
      <w:r w:rsidRPr="003F1623">
        <w:rPr>
          <w:sz w:val="24"/>
          <w:szCs w:val="24"/>
        </w:rPr>
        <w:t xml:space="preserve"> of one mother, </w:t>
      </w:r>
      <w:r w:rsidR="008A56EF">
        <w:rPr>
          <w:sz w:val="24"/>
          <w:szCs w:val="24"/>
        </w:rPr>
        <w:t xml:space="preserve">and </w:t>
      </w:r>
      <w:r w:rsidRPr="003F1623">
        <w:rPr>
          <w:sz w:val="24"/>
          <w:szCs w:val="24"/>
        </w:rPr>
        <w:t xml:space="preserve">one father prototype. </w:t>
      </w:r>
      <w:r w:rsidR="005D3CDE">
        <w:rPr>
          <w:sz w:val="24"/>
          <w:szCs w:val="24"/>
        </w:rPr>
        <w:t>The chokecherry</w:t>
      </w:r>
      <w:r w:rsidRPr="003F1623">
        <w:rPr>
          <w:sz w:val="24"/>
          <w:szCs w:val="24"/>
        </w:rPr>
        <w:t xml:space="preserve"> tree</w:t>
      </w:r>
      <w:r w:rsidR="005D3CDE">
        <w:rPr>
          <w:sz w:val="24"/>
          <w:szCs w:val="24"/>
        </w:rPr>
        <w:t xml:space="preserve"> also</w:t>
      </w:r>
      <w:r w:rsidRPr="003F1623">
        <w:rPr>
          <w:sz w:val="24"/>
          <w:szCs w:val="24"/>
        </w:rPr>
        <w:t xml:space="preserve"> reveals a state of being that we </w:t>
      </w:r>
      <w:r w:rsidR="00E34892" w:rsidRPr="003F1623">
        <w:rPr>
          <w:sz w:val="24"/>
          <w:szCs w:val="24"/>
        </w:rPr>
        <w:t>do not necessarily</w:t>
      </w:r>
      <w:r w:rsidRPr="003F1623">
        <w:rPr>
          <w:sz w:val="24"/>
          <w:szCs w:val="24"/>
        </w:rPr>
        <w:t xml:space="preserve"> </w:t>
      </w:r>
      <w:r w:rsidR="00AE0BA4">
        <w:rPr>
          <w:sz w:val="24"/>
          <w:szCs w:val="24"/>
        </w:rPr>
        <w:t>reflect or focus on</w:t>
      </w:r>
      <w:r w:rsidRPr="003F1623">
        <w:rPr>
          <w:sz w:val="24"/>
          <w:szCs w:val="24"/>
        </w:rPr>
        <w:t xml:space="preserve">: mortality and suffering. </w:t>
      </w:r>
      <w:r w:rsidR="0035273B">
        <w:rPr>
          <w:sz w:val="24"/>
          <w:szCs w:val="24"/>
        </w:rPr>
        <w:t xml:space="preserve">Not only does </w:t>
      </w:r>
      <w:r w:rsidRPr="003F1623">
        <w:rPr>
          <w:sz w:val="24"/>
          <w:szCs w:val="24"/>
        </w:rPr>
        <w:t xml:space="preserve">Morrison </w:t>
      </w:r>
      <w:r w:rsidR="0035273B" w:rsidRPr="003F1623">
        <w:rPr>
          <w:sz w:val="24"/>
          <w:szCs w:val="24"/>
        </w:rPr>
        <w:t>take</w:t>
      </w:r>
      <w:r w:rsidRPr="003F1623">
        <w:rPr>
          <w:sz w:val="24"/>
          <w:szCs w:val="24"/>
        </w:rPr>
        <w:t xml:space="preserve"> a stab </w:t>
      </w:r>
      <w:r w:rsidR="0035273B">
        <w:rPr>
          <w:sz w:val="24"/>
          <w:szCs w:val="24"/>
        </w:rPr>
        <w:t>at</w:t>
      </w:r>
      <w:r w:rsidRPr="003F1623">
        <w:rPr>
          <w:sz w:val="24"/>
          <w:szCs w:val="24"/>
        </w:rPr>
        <w:t xml:space="preserve"> </w:t>
      </w:r>
      <w:r w:rsidR="0035273B">
        <w:rPr>
          <w:sz w:val="24"/>
          <w:szCs w:val="24"/>
        </w:rPr>
        <w:t>suffering, she also examines the consequences of suffering</w:t>
      </w:r>
      <w:r w:rsidRPr="003F1623">
        <w:rPr>
          <w:sz w:val="24"/>
          <w:szCs w:val="24"/>
        </w:rPr>
        <w:t xml:space="preserve"> in order to see if there is homogeny amongst all individuals.</w:t>
      </w:r>
      <w:r w:rsidR="00E34892" w:rsidRPr="003F1623">
        <w:rPr>
          <w:sz w:val="24"/>
          <w:szCs w:val="24"/>
        </w:rPr>
        <w:t xml:space="preserve"> Consider Sethe’s predicament: A single mother </w:t>
      </w:r>
      <w:r w:rsidR="0035273B">
        <w:rPr>
          <w:sz w:val="24"/>
          <w:szCs w:val="24"/>
        </w:rPr>
        <w:t>nurturing all</w:t>
      </w:r>
      <w:r w:rsidR="00E34892" w:rsidRPr="003F1623">
        <w:rPr>
          <w:sz w:val="24"/>
          <w:szCs w:val="24"/>
        </w:rPr>
        <w:t xml:space="preserve"> of</w:t>
      </w:r>
      <w:r w:rsidR="005D3CDE">
        <w:rPr>
          <w:sz w:val="24"/>
          <w:szCs w:val="24"/>
        </w:rPr>
        <w:t xml:space="preserve"> her</w:t>
      </w:r>
      <w:r w:rsidR="00E34892" w:rsidRPr="003F1623">
        <w:rPr>
          <w:sz w:val="24"/>
          <w:szCs w:val="24"/>
        </w:rPr>
        <w:t xml:space="preserve"> children, trying to find hope and freedom not only for herself, but also for her child</w:t>
      </w:r>
      <w:r w:rsidR="005D3CDE">
        <w:rPr>
          <w:sz w:val="24"/>
          <w:szCs w:val="24"/>
        </w:rPr>
        <w:t xml:space="preserve">ren. Sethe had to sacrifice one of her children, </w:t>
      </w:r>
      <w:r w:rsidR="00E34892" w:rsidRPr="003F1623">
        <w:rPr>
          <w:sz w:val="24"/>
          <w:szCs w:val="24"/>
        </w:rPr>
        <w:t>Beloved</w:t>
      </w:r>
      <w:r w:rsidR="005D3CDE">
        <w:rPr>
          <w:sz w:val="24"/>
          <w:szCs w:val="24"/>
        </w:rPr>
        <w:t>,</w:t>
      </w:r>
      <w:r w:rsidR="00E34892" w:rsidRPr="003F1623">
        <w:rPr>
          <w:sz w:val="24"/>
          <w:szCs w:val="24"/>
        </w:rPr>
        <w:t xml:space="preserve"> so that her family’s freedom would</w:t>
      </w:r>
      <w:r w:rsidR="0035273B">
        <w:rPr>
          <w:sz w:val="24"/>
          <w:szCs w:val="24"/>
        </w:rPr>
        <w:t xml:space="preserve"> be </w:t>
      </w:r>
      <w:r w:rsidR="005D3CDE">
        <w:rPr>
          <w:sz w:val="24"/>
          <w:szCs w:val="24"/>
        </w:rPr>
        <w:lastRenderedPageBreak/>
        <w:t>granted; however, even after being enslaved and going through adversity</w:t>
      </w:r>
      <w:r w:rsidR="0035273B">
        <w:rPr>
          <w:sz w:val="24"/>
          <w:szCs w:val="24"/>
        </w:rPr>
        <w:t xml:space="preserve">, </w:t>
      </w:r>
      <w:r w:rsidR="00E34892" w:rsidRPr="003F1623">
        <w:rPr>
          <w:sz w:val="24"/>
          <w:szCs w:val="24"/>
        </w:rPr>
        <w:t xml:space="preserve">Sethe still has guilt and remorse over Beloved’s death. Suffering and other melancholic conditions </w:t>
      </w:r>
      <w:r w:rsidR="00513D1A">
        <w:rPr>
          <w:sz w:val="24"/>
          <w:szCs w:val="24"/>
        </w:rPr>
        <w:t xml:space="preserve">contribute </w:t>
      </w:r>
      <w:r w:rsidR="00E34892" w:rsidRPr="003F1623">
        <w:rPr>
          <w:sz w:val="24"/>
          <w:szCs w:val="24"/>
        </w:rPr>
        <w:t>to how the past can deteriorate an individual’s self-esteem.</w:t>
      </w:r>
      <w:r w:rsidR="0035273B">
        <w:rPr>
          <w:sz w:val="24"/>
          <w:szCs w:val="24"/>
        </w:rPr>
        <w:t xml:space="preserve"> With this essence of suffering, Sethe </w:t>
      </w:r>
      <w:r w:rsidR="005D3CDE">
        <w:rPr>
          <w:sz w:val="24"/>
          <w:szCs w:val="24"/>
        </w:rPr>
        <w:t xml:space="preserve">felt she lost </w:t>
      </w:r>
      <w:r w:rsidR="0035273B">
        <w:rPr>
          <w:sz w:val="24"/>
          <w:szCs w:val="24"/>
        </w:rPr>
        <w:t xml:space="preserve">her motherhood, especially when her milk was stolen. </w:t>
      </w:r>
      <w:r w:rsidR="005D3CDE">
        <w:rPr>
          <w:sz w:val="24"/>
          <w:szCs w:val="24"/>
        </w:rPr>
        <w:t xml:space="preserve">The realization she may have made a mistake by sacrificing her Beloved is one of many things Sethe feels she is going to regret all her life.  </w:t>
      </w:r>
      <w:r w:rsidR="0035273B">
        <w:rPr>
          <w:sz w:val="24"/>
          <w:szCs w:val="24"/>
        </w:rPr>
        <w:t>Suffering c</w:t>
      </w:r>
      <w:r w:rsidR="005D3CDE">
        <w:rPr>
          <w:sz w:val="24"/>
          <w:szCs w:val="24"/>
        </w:rPr>
        <w:t xml:space="preserve">auses us to retrospect </w:t>
      </w:r>
      <w:r w:rsidR="0035273B">
        <w:rPr>
          <w:sz w:val="24"/>
          <w:szCs w:val="24"/>
        </w:rPr>
        <w:t>our past so that we can learn from it.</w:t>
      </w:r>
      <w:r w:rsidR="005D3CDE">
        <w:rPr>
          <w:sz w:val="24"/>
          <w:szCs w:val="24"/>
        </w:rPr>
        <w:t xml:space="preserve"> </w:t>
      </w:r>
      <w:r w:rsidR="004303DF">
        <w:rPr>
          <w:sz w:val="24"/>
          <w:szCs w:val="24"/>
        </w:rPr>
        <w:t xml:space="preserve">By learning from our mistakes—as Sethe struggles through—we will have a brighter future. </w:t>
      </w:r>
      <w:r w:rsidR="00E34892" w:rsidRPr="003F1623">
        <w:rPr>
          <w:sz w:val="24"/>
          <w:szCs w:val="24"/>
        </w:rPr>
        <w:t>This aspect would differ to Silko because with the Laguna’s storytelling being the mechanism to keep their folk past, one society is trying to escape their past whereas</w:t>
      </w:r>
      <w:r w:rsidR="00D038EB" w:rsidRPr="003F1623">
        <w:rPr>
          <w:sz w:val="24"/>
          <w:szCs w:val="24"/>
        </w:rPr>
        <w:t xml:space="preserve"> the other finds it meaningful. </w:t>
      </w:r>
      <w:r w:rsidR="004303DF">
        <w:rPr>
          <w:sz w:val="24"/>
          <w:szCs w:val="24"/>
        </w:rPr>
        <w:t xml:space="preserve">Although their way of storytelling is used differently, the </w:t>
      </w:r>
      <w:r w:rsidR="003C6339">
        <w:rPr>
          <w:sz w:val="24"/>
          <w:szCs w:val="24"/>
        </w:rPr>
        <w:t>universal</w:t>
      </w:r>
      <w:r w:rsidR="004303DF">
        <w:rPr>
          <w:sz w:val="24"/>
          <w:szCs w:val="24"/>
        </w:rPr>
        <w:t xml:space="preserve"> of characterizing human behavior is still visible.</w:t>
      </w:r>
    </w:p>
    <w:p w:rsidR="00041310" w:rsidRDefault="00E34892" w:rsidP="00041310">
      <w:pPr>
        <w:ind w:firstLine="720"/>
        <w:rPr>
          <w:sz w:val="24"/>
          <w:szCs w:val="24"/>
        </w:rPr>
      </w:pPr>
      <w:r w:rsidRPr="003F1623">
        <w:rPr>
          <w:sz w:val="24"/>
          <w:szCs w:val="24"/>
        </w:rPr>
        <w:t xml:space="preserve">Another way Morrison universalizes humans is directly similar to Susan Griffin: fictionalizing historical </w:t>
      </w:r>
      <w:r w:rsidR="004303DF">
        <w:rPr>
          <w:sz w:val="24"/>
          <w:szCs w:val="24"/>
        </w:rPr>
        <w:t>figures</w:t>
      </w:r>
      <w:r w:rsidRPr="003F1623">
        <w:rPr>
          <w:sz w:val="24"/>
          <w:szCs w:val="24"/>
        </w:rPr>
        <w:t xml:space="preserve">. In the preamble of this novel, Morrison stated: “…I would invert her [Margaret Garner—Morrison’s motivation towards the publication of </w:t>
      </w:r>
      <w:r w:rsidRPr="003F1623">
        <w:rPr>
          <w:i/>
          <w:sz w:val="24"/>
          <w:szCs w:val="24"/>
        </w:rPr>
        <w:t>Beloved</w:t>
      </w:r>
      <w:r w:rsidRPr="003F1623">
        <w:rPr>
          <w:sz w:val="24"/>
          <w:szCs w:val="24"/>
        </w:rPr>
        <w:t xml:space="preserve">] thoughts, plumb them for a subtext that was historically true in essence, but not strictly factual in order to relate her history to contemporary issues about freedom, responsibility, and women’s ‘place’” (XVII). With this in mind, it shows that </w:t>
      </w:r>
      <w:r w:rsidR="008A56EF">
        <w:rPr>
          <w:sz w:val="24"/>
          <w:szCs w:val="24"/>
        </w:rPr>
        <w:t>the merging</w:t>
      </w:r>
      <w:r w:rsidR="003D4304" w:rsidRPr="003F1623">
        <w:rPr>
          <w:sz w:val="24"/>
          <w:szCs w:val="24"/>
        </w:rPr>
        <w:t xml:space="preserve"> of the author’s </w:t>
      </w:r>
      <w:r w:rsidR="004303DF">
        <w:rPr>
          <w:sz w:val="24"/>
          <w:szCs w:val="24"/>
        </w:rPr>
        <w:t>imagination</w:t>
      </w:r>
      <w:r w:rsidR="003D4304" w:rsidRPr="003F1623">
        <w:rPr>
          <w:sz w:val="24"/>
          <w:szCs w:val="24"/>
        </w:rPr>
        <w:t xml:space="preserve"> and a historical figure can be a suitable method to universalize all individuals. </w:t>
      </w:r>
      <w:r w:rsidR="004303DF">
        <w:rPr>
          <w:sz w:val="24"/>
          <w:szCs w:val="24"/>
        </w:rPr>
        <w:t>One could argue that imagination is just a fantastical attribute that purposely makes the target apparent to the rest. But, with Griffin, Silko, and Morrison’s driven symbolism, storytelling, and background, their fictionalization helps us find related characteristic</w:t>
      </w:r>
      <w:r w:rsidR="00D75D30">
        <w:rPr>
          <w:sz w:val="24"/>
          <w:szCs w:val="24"/>
        </w:rPr>
        <w:t>s</w:t>
      </w:r>
      <w:r w:rsidR="004303DF">
        <w:rPr>
          <w:sz w:val="24"/>
          <w:szCs w:val="24"/>
        </w:rPr>
        <w:t xml:space="preserve"> all humans share. </w:t>
      </w:r>
      <w:r w:rsidR="00E65744" w:rsidRPr="003F1623">
        <w:rPr>
          <w:sz w:val="24"/>
          <w:szCs w:val="24"/>
        </w:rPr>
        <w:t>Another way both Toni Morrison and author Gretel Ehrlich attempt to universalize humans is through their solace.</w:t>
      </w:r>
      <w:r w:rsidR="00D038EB" w:rsidRPr="003F1623">
        <w:rPr>
          <w:sz w:val="24"/>
          <w:szCs w:val="24"/>
        </w:rPr>
        <w:t xml:space="preserve"> </w:t>
      </w:r>
    </w:p>
    <w:p w:rsidR="00D350E2" w:rsidRPr="003F1623" w:rsidRDefault="00E65744" w:rsidP="00041310">
      <w:pPr>
        <w:ind w:firstLine="720"/>
        <w:rPr>
          <w:sz w:val="24"/>
          <w:szCs w:val="24"/>
        </w:rPr>
      </w:pPr>
      <w:r w:rsidRPr="003F1623">
        <w:rPr>
          <w:sz w:val="24"/>
          <w:szCs w:val="24"/>
        </w:rPr>
        <w:lastRenderedPageBreak/>
        <w:t>Through hard times without a father, protagonist Denver becomes envious and exclusive with herself due to the disapproval of Paul D (23). With this exclusion, she then finds solace: the “emerald closet.” This comfort zone is not only her escape</w:t>
      </w:r>
      <w:r w:rsidR="009E6092" w:rsidRPr="003F1623">
        <w:rPr>
          <w:sz w:val="24"/>
          <w:szCs w:val="24"/>
        </w:rPr>
        <w:t xml:space="preserve"> from </w:t>
      </w:r>
      <w:r w:rsidR="00041310">
        <w:rPr>
          <w:sz w:val="24"/>
          <w:szCs w:val="24"/>
        </w:rPr>
        <w:t xml:space="preserve">current </w:t>
      </w:r>
      <w:r w:rsidR="00041310" w:rsidRPr="003F1623">
        <w:rPr>
          <w:sz w:val="24"/>
          <w:szCs w:val="24"/>
        </w:rPr>
        <w:t xml:space="preserve">enslavement </w:t>
      </w:r>
      <w:r w:rsidR="00041310">
        <w:rPr>
          <w:sz w:val="24"/>
          <w:szCs w:val="24"/>
        </w:rPr>
        <w:t>in</w:t>
      </w:r>
      <w:r w:rsidR="009E6092" w:rsidRPr="003F1623">
        <w:rPr>
          <w:sz w:val="24"/>
          <w:szCs w:val="24"/>
        </w:rPr>
        <w:t xml:space="preserve"> 124 but</w:t>
      </w:r>
      <w:r w:rsidRPr="003F1623">
        <w:rPr>
          <w:sz w:val="24"/>
          <w:szCs w:val="24"/>
        </w:rPr>
        <w:t xml:space="preserve"> also a way to recuperate the morale she lost as a little girl during slavery. This is analogous to Gretel Ehrlich’s transformation from originally living in an urban, technological thirsty environment, to settling down into a rural society. </w:t>
      </w:r>
      <w:r w:rsidRPr="003F1623">
        <w:rPr>
          <w:i/>
          <w:sz w:val="24"/>
          <w:szCs w:val="24"/>
        </w:rPr>
        <w:t xml:space="preserve">The Solace of Open Spaces </w:t>
      </w:r>
      <w:r w:rsidRPr="003F1623">
        <w:rPr>
          <w:sz w:val="24"/>
          <w:szCs w:val="24"/>
        </w:rPr>
        <w:t xml:space="preserve">portrays a stage of open independence from society we see nowadays. Ehrlich’s primary way to get the reader to comprehend the abstractness of her stories is through symbolism.  Her symbolism over solace not only defines her but also finds her inner tranquility. </w:t>
      </w:r>
      <w:r w:rsidR="009E6092" w:rsidRPr="003F1623">
        <w:rPr>
          <w:sz w:val="24"/>
          <w:szCs w:val="24"/>
        </w:rPr>
        <w:t xml:space="preserve">One would argue that Ehrlich’s solace is unacceptable due to the eras we live in; Ehrlich narrated this over thirty years ago, meaning Wyoming could have changed since then.  But that is not the point. Ehrlich points out through solace, all humans possess a stage of </w:t>
      </w:r>
      <w:r w:rsidR="00513D1A" w:rsidRPr="003F1623">
        <w:rPr>
          <w:sz w:val="24"/>
          <w:szCs w:val="24"/>
        </w:rPr>
        <w:t>serenity</w:t>
      </w:r>
      <w:r w:rsidR="009E6092" w:rsidRPr="003F1623">
        <w:rPr>
          <w:sz w:val="24"/>
          <w:szCs w:val="24"/>
        </w:rPr>
        <w:t xml:space="preserve">, an escape from any hardship, tribulation, </w:t>
      </w:r>
      <w:r w:rsidR="00635441">
        <w:rPr>
          <w:sz w:val="24"/>
          <w:szCs w:val="24"/>
        </w:rPr>
        <w:t xml:space="preserve">isolation, </w:t>
      </w:r>
      <w:r w:rsidR="009E6092" w:rsidRPr="003F1623">
        <w:rPr>
          <w:sz w:val="24"/>
          <w:szCs w:val="24"/>
        </w:rPr>
        <w:t xml:space="preserve">and other negative feelings that person had—the death of </w:t>
      </w:r>
      <w:r w:rsidR="004303DF">
        <w:rPr>
          <w:sz w:val="24"/>
          <w:szCs w:val="24"/>
        </w:rPr>
        <w:t>Ehrlich’s husband as her motif.</w:t>
      </w:r>
      <w:r w:rsidR="00041310">
        <w:rPr>
          <w:sz w:val="24"/>
          <w:szCs w:val="24"/>
        </w:rPr>
        <w:t xml:space="preserve"> </w:t>
      </w:r>
      <w:r w:rsidR="00B25A0D" w:rsidRPr="003F1623">
        <w:rPr>
          <w:sz w:val="24"/>
          <w:szCs w:val="24"/>
        </w:rPr>
        <w:t xml:space="preserve">Another piece of work that is similar to Ehrlich’s novel is Wendell Berry’s essay, more specifically “The Long-Legged House” chapter. Although this chapter is more down to earth than </w:t>
      </w:r>
      <w:r w:rsidR="00B25A0D" w:rsidRPr="003F1623">
        <w:rPr>
          <w:i/>
          <w:sz w:val="24"/>
          <w:szCs w:val="24"/>
        </w:rPr>
        <w:t>The Solace of Open Spaces,</w:t>
      </w:r>
      <w:r w:rsidR="00B25A0D" w:rsidRPr="003F1623">
        <w:rPr>
          <w:sz w:val="24"/>
          <w:szCs w:val="24"/>
        </w:rPr>
        <w:t xml:space="preserve"> Berry interprets nature by stating for example, “…to have a house in the woods and to return now and again to live in it” (110). </w:t>
      </w:r>
      <w:r w:rsidR="00513D1A">
        <w:rPr>
          <w:sz w:val="24"/>
          <w:szCs w:val="24"/>
        </w:rPr>
        <w:t>With a</w:t>
      </w:r>
      <w:r w:rsidR="00DF0AE6" w:rsidRPr="003F1623">
        <w:rPr>
          <w:sz w:val="24"/>
          <w:szCs w:val="24"/>
        </w:rPr>
        <w:t xml:space="preserve"> transcendental view on life, </w:t>
      </w:r>
      <w:r w:rsidR="00513D1A">
        <w:rPr>
          <w:sz w:val="24"/>
          <w:szCs w:val="24"/>
        </w:rPr>
        <w:t>Berry’s interpretation of</w:t>
      </w:r>
      <w:r w:rsidR="00B25A0D" w:rsidRPr="003F1623">
        <w:rPr>
          <w:sz w:val="24"/>
          <w:szCs w:val="24"/>
        </w:rPr>
        <w:t xml:space="preserve"> nature </w:t>
      </w:r>
      <w:r w:rsidR="008A56EF">
        <w:rPr>
          <w:sz w:val="24"/>
          <w:szCs w:val="24"/>
        </w:rPr>
        <w:t>I perceived</w:t>
      </w:r>
      <w:r w:rsidR="00B25A0D" w:rsidRPr="003F1623">
        <w:rPr>
          <w:sz w:val="24"/>
          <w:szCs w:val="24"/>
        </w:rPr>
        <w:t xml:space="preserve"> from this selection made me think of Henry David Thoreau’s </w:t>
      </w:r>
      <w:r w:rsidR="00B25A0D" w:rsidRPr="003F1623">
        <w:rPr>
          <w:i/>
          <w:sz w:val="24"/>
          <w:szCs w:val="24"/>
        </w:rPr>
        <w:t>Walden</w:t>
      </w:r>
      <w:r w:rsidR="00513D1A">
        <w:rPr>
          <w:i/>
          <w:sz w:val="24"/>
          <w:szCs w:val="24"/>
        </w:rPr>
        <w:t xml:space="preserve">, </w:t>
      </w:r>
      <w:r w:rsidR="00513D1A">
        <w:rPr>
          <w:sz w:val="24"/>
          <w:szCs w:val="24"/>
        </w:rPr>
        <w:t xml:space="preserve">which is coincidental because Berry discusses </w:t>
      </w:r>
      <w:r w:rsidR="00513D1A">
        <w:rPr>
          <w:i/>
          <w:sz w:val="24"/>
          <w:szCs w:val="24"/>
        </w:rPr>
        <w:t xml:space="preserve">Walden </w:t>
      </w:r>
      <w:r w:rsidR="00513D1A">
        <w:rPr>
          <w:sz w:val="24"/>
          <w:szCs w:val="24"/>
        </w:rPr>
        <w:t>in this text</w:t>
      </w:r>
      <w:r w:rsidR="00B25A0D" w:rsidRPr="003F1623">
        <w:rPr>
          <w:i/>
          <w:sz w:val="24"/>
          <w:szCs w:val="24"/>
        </w:rPr>
        <w:t xml:space="preserve">. </w:t>
      </w:r>
      <w:r w:rsidR="00B25A0D" w:rsidRPr="003F1623">
        <w:rPr>
          <w:sz w:val="24"/>
          <w:szCs w:val="24"/>
        </w:rPr>
        <w:t xml:space="preserve">As mere compendium to his work, this pond was a way for Thoreau to discover himself inside and out as a result of abandoning the outside world. Through Clifton Parker’s view on happiness, it is true that this house was the reason for Curran </w:t>
      </w:r>
      <w:r w:rsidR="00B25A0D" w:rsidRPr="003F1623">
        <w:rPr>
          <w:sz w:val="24"/>
          <w:szCs w:val="24"/>
        </w:rPr>
        <w:lastRenderedPageBreak/>
        <w:t>Mathew’s extended</w:t>
      </w:r>
      <w:r w:rsidR="00DF0AE6" w:rsidRPr="003F1623">
        <w:rPr>
          <w:sz w:val="24"/>
          <w:szCs w:val="24"/>
        </w:rPr>
        <w:t xml:space="preserve"> life. Berry continuously states </w:t>
      </w:r>
      <w:r w:rsidR="00B25A0D" w:rsidRPr="003F1623">
        <w:rPr>
          <w:sz w:val="24"/>
          <w:szCs w:val="24"/>
        </w:rPr>
        <w:t>all throughout Mathew’s life</w:t>
      </w:r>
      <w:r w:rsidR="008A56EF">
        <w:rPr>
          <w:sz w:val="24"/>
          <w:szCs w:val="24"/>
        </w:rPr>
        <w:t xml:space="preserve"> that he</w:t>
      </w:r>
      <w:r w:rsidR="00B25A0D" w:rsidRPr="003F1623">
        <w:rPr>
          <w:sz w:val="24"/>
          <w:szCs w:val="24"/>
        </w:rPr>
        <w:t xml:space="preserve"> experienced both physical and emotional hardships. </w:t>
      </w:r>
      <w:r w:rsidR="00041310">
        <w:rPr>
          <w:sz w:val="24"/>
          <w:szCs w:val="24"/>
        </w:rPr>
        <w:t xml:space="preserve">With this as an example, I believe that all humans share the commonality that once he or she finds their “comfort zone,” the individual will reach their nirvana; due to how multifaceted humans truly are, everyone has his or her own way of comforting themselves, whether it is via music, exercising, or other therapeutic activities. </w:t>
      </w:r>
      <w:r w:rsidR="00324C6A" w:rsidRPr="003F1623">
        <w:rPr>
          <w:sz w:val="24"/>
          <w:szCs w:val="24"/>
        </w:rPr>
        <w:t xml:space="preserve">Relating back to Denver’s “emerald chest,” this </w:t>
      </w:r>
      <w:r w:rsidR="001B3DB1">
        <w:rPr>
          <w:sz w:val="24"/>
          <w:szCs w:val="24"/>
        </w:rPr>
        <w:t xml:space="preserve">“long-legged </w:t>
      </w:r>
      <w:r w:rsidR="00324C6A" w:rsidRPr="003F1623">
        <w:rPr>
          <w:sz w:val="24"/>
          <w:szCs w:val="24"/>
        </w:rPr>
        <w:t>house</w:t>
      </w:r>
      <w:r w:rsidR="001B3DB1">
        <w:rPr>
          <w:sz w:val="24"/>
          <w:szCs w:val="24"/>
        </w:rPr>
        <w:t>”</w:t>
      </w:r>
      <w:r w:rsidR="00324C6A" w:rsidRPr="003F1623">
        <w:rPr>
          <w:sz w:val="24"/>
          <w:szCs w:val="24"/>
        </w:rPr>
        <w:t xml:space="preserve"> is </w:t>
      </w:r>
      <w:r w:rsidR="00324C6A">
        <w:rPr>
          <w:sz w:val="24"/>
          <w:szCs w:val="24"/>
        </w:rPr>
        <w:t>truly</w:t>
      </w:r>
      <w:r w:rsidR="00324C6A" w:rsidRPr="003F1623">
        <w:rPr>
          <w:sz w:val="24"/>
          <w:szCs w:val="24"/>
        </w:rPr>
        <w:t xml:space="preserve"> his haven where he </w:t>
      </w:r>
      <w:r w:rsidR="00324C6A">
        <w:rPr>
          <w:sz w:val="24"/>
          <w:szCs w:val="24"/>
        </w:rPr>
        <w:t>c</w:t>
      </w:r>
      <w:r w:rsidR="001B3DB1">
        <w:rPr>
          <w:sz w:val="24"/>
          <w:szCs w:val="24"/>
        </w:rPr>
        <w:t>an</w:t>
      </w:r>
      <w:r w:rsidR="00324C6A">
        <w:rPr>
          <w:sz w:val="24"/>
          <w:szCs w:val="24"/>
        </w:rPr>
        <w:t xml:space="preserve"> find</w:t>
      </w:r>
      <w:r w:rsidR="00324C6A" w:rsidRPr="003F1623">
        <w:rPr>
          <w:sz w:val="24"/>
          <w:szCs w:val="24"/>
        </w:rPr>
        <w:t xml:space="preserve"> </w:t>
      </w:r>
      <w:r w:rsidR="00324C6A">
        <w:rPr>
          <w:sz w:val="24"/>
          <w:szCs w:val="24"/>
        </w:rPr>
        <w:t>inner tranquility</w:t>
      </w:r>
      <w:r w:rsidR="00324C6A" w:rsidRPr="003F1623">
        <w:rPr>
          <w:sz w:val="24"/>
          <w:szCs w:val="24"/>
        </w:rPr>
        <w:t>.</w:t>
      </w:r>
    </w:p>
    <w:p w:rsidR="00DF0AE6" w:rsidRPr="003F1623" w:rsidRDefault="00DF0AE6" w:rsidP="00DF0AE6">
      <w:pPr>
        <w:ind w:firstLine="720"/>
        <w:rPr>
          <w:sz w:val="24"/>
          <w:szCs w:val="24"/>
        </w:rPr>
      </w:pPr>
      <w:r w:rsidRPr="003F1623">
        <w:rPr>
          <w:sz w:val="24"/>
          <w:szCs w:val="24"/>
        </w:rPr>
        <w:t xml:space="preserve">Although most of these authors would disagree on </w:t>
      </w:r>
      <w:r w:rsidR="00513D1A">
        <w:rPr>
          <w:sz w:val="24"/>
          <w:szCs w:val="24"/>
        </w:rPr>
        <w:t>other’s</w:t>
      </w:r>
      <w:r w:rsidRPr="003F1623">
        <w:rPr>
          <w:sz w:val="24"/>
          <w:szCs w:val="24"/>
        </w:rPr>
        <w:t xml:space="preserve"> justification of human nature, in a wider context, they </w:t>
      </w:r>
      <w:r w:rsidR="00513D1A">
        <w:rPr>
          <w:sz w:val="24"/>
          <w:szCs w:val="24"/>
        </w:rPr>
        <w:t xml:space="preserve">all </w:t>
      </w:r>
      <w:r w:rsidRPr="003F1623">
        <w:rPr>
          <w:sz w:val="24"/>
          <w:szCs w:val="24"/>
        </w:rPr>
        <w:t>contribute to</w:t>
      </w:r>
      <w:r w:rsidR="00513D1A">
        <w:rPr>
          <w:sz w:val="24"/>
          <w:szCs w:val="24"/>
        </w:rPr>
        <w:t>wards</w:t>
      </w:r>
      <w:r w:rsidRPr="003F1623">
        <w:rPr>
          <w:sz w:val="24"/>
          <w:szCs w:val="24"/>
        </w:rPr>
        <w:t xml:space="preserve"> the bigger meaning behind what it </w:t>
      </w:r>
      <w:proofErr w:type="gramStart"/>
      <w:r w:rsidRPr="003F1623">
        <w:rPr>
          <w:sz w:val="24"/>
          <w:szCs w:val="24"/>
        </w:rPr>
        <w:t>means</w:t>
      </w:r>
      <w:proofErr w:type="gramEnd"/>
      <w:r w:rsidRPr="003F1623">
        <w:rPr>
          <w:sz w:val="24"/>
          <w:szCs w:val="24"/>
        </w:rPr>
        <w:t xml:space="preserve"> to be human. </w:t>
      </w:r>
      <w:r w:rsidR="00DB0150" w:rsidRPr="003F1623">
        <w:rPr>
          <w:sz w:val="24"/>
          <w:szCs w:val="24"/>
        </w:rPr>
        <w:t>Retrospecting</w:t>
      </w:r>
      <w:r w:rsidR="00FA7256" w:rsidRPr="003F1623">
        <w:rPr>
          <w:sz w:val="24"/>
          <w:szCs w:val="24"/>
        </w:rPr>
        <w:t xml:space="preserve"> these publications, I unders</w:t>
      </w:r>
      <w:r w:rsidR="008A56EF">
        <w:rPr>
          <w:sz w:val="24"/>
          <w:szCs w:val="24"/>
        </w:rPr>
        <w:t>tood the majority of the author</w:t>
      </w:r>
      <w:r w:rsidR="00FA7256" w:rsidRPr="003F1623">
        <w:rPr>
          <w:sz w:val="24"/>
          <w:szCs w:val="24"/>
        </w:rPr>
        <w:t>s</w:t>
      </w:r>
      <w:r w:rsidR="008A56EF">
        <w:rPr>
          <w:sz w:val="24"/>
          <w:szCs w:val="24"/>
        </w:rPr>
        <w:t>’</w:t>
      </w:r>
      <w:r w:rsidR="00FA7256" w:rsidRPr="003F1623">
        <w:rPr>
          <w:sz w:val="24"/>
          <w:szCs w:val="24"/>
        </w:rPr>
        <w:t xml:space="preserve"> view on human nature; however, some were very difficult to interpret. The hardest of all was possibly either Steven Pinker, or Susan Griffin. Their p</w:t>
      </w:r>
      <w:r w:rsidR="008C258C">
        <w:rPr>
          <w:sz w:val="24"/>
          <w:szCs w:val="24"/>
        </w:rPr>
        <w:t>r</w:t>
      </w:r>
      <w:r w:rsidR="00FA7256" w:rsidRPr="003F1623">
        <w:rPr>
          <w:sz w:val="24"/>
          <w:szCs w:val="24"/>
        </w:rPr>
        <w:t>ose on the issue was very</w:t>
      </w:r>
      <w:r w:rsidR="005E167B" w:rsidRPr="003F1623">
        <w:rPr>
          <w:sz w:val="24"/>
          <w:szCs w:val="24"/>
        </w:rPr>
        <w:t xml:space="preserve"> clandestine </w:t>
      </w:r>
      <w:r w:rsidR="00FA7256" w:rsidRPr="003F1623">
        <w:rPr>
          <w:sz w:val="24"/>
          <w:szCs w:val="24"/>
        </w:rPr>
        <w:t>from the rest. I have never</w:t>
      </w:r>
      <w:r w:rsidR="008A56EF">
        <w:rPr>
          <w:sz w:val="24"/>
          <w:szCs w:val="24"/>
        </w:rPr>
        <w:t xml:space="preserve"> had the opportunity to</w:t>
      </w:r>
      <w:r w:rsidR="00FA7256" w:rsidRPr="003F1623">
        <w:rPr>
          <w:sz w:val="24"/>
          <w:szCs w:val="24"/>
        </w:rPr>
        <w:t xml:space="preserve"> read a true academically styled argument</w:t>
      </w:r>
      <w:r w:rsidR="008A56EF">
        <w:rPr>
          <w:sz w:val="24"/>
          <w:szCs w:val="24"/>
        </w:rPr>
        <w:t>,</w:t>
      </w:r>
      <w:r w:rsidR="00FA7256" w:rsidRPr="003F1623">
        <w:rPr>
          <w:sz w:val="24"/>
          <w:szCs w:val="24"/>
        </w:rPr>
        <w:t xml:space="preserve"> so getting used to his language was a hassle. Also, with Susan Griffin’s “Our Secret,” I </w:t>
      </w:r>
      <w:r w:rsidR="008A56EF">
        <w:rPr>
          <w:sz w:val="24"/>
          <w:szCs w:val="24"/>
        </w:rPr>
        <w:t>was not able to</w:t>
      </w:r>
      <w:r w:rsidR="00FA7256" w:rsidRPr="003F1623">
        <w:rPr>
          <w:sz w:val="24"/>
          <w:szCs w:val="24"/>
        </w:rPr>
        <w:t xml:space="preserve"> catch her symbolism off the bat. It took several attempts to be on the same page as her. </w:t>
      </w:r>
      <w:r w:rsidR="005E167B" w:rsidRPr="003F1623">
        <w:rPr>
          <w:sz w:val="24"/>
          <w:szCs w:val="24"/>
        </w:rPr>
        <w:t>In conclusion, t</w:t>
      </w:r>
      <w:r w:rsidRPr="003F1623">
        <w:rPr>
          <w:sz w:val="24"/>
          <w:szCs w:val="24"/>
        </w:rPr>
        <w:t xml:space="preserve">he human mind is very complex. </w:t>
      </w:r>
      <w:r w:rsidR="00FA7256" w:rsidRPr="003F1623">
        <w:rPr>
          <w:sz w:val="24"/>
          <w:szCs w:val="24"/>
        </w:rPr>
        <w:t xml:space="preserve">So </w:t>
      </w:r>
      <w:r w:rsidR="005E167B" w:rsidRPr="003F1623">
        <w:rPr>
          <w:sz w:val="24"/>
          <w:szCs w:val="24"/>
        </w:rPr>
        <w:t>many arguments stir up because people’s</w:t>
      </w:r>
      <w:r w:rsidR="008A56EF">
        <w:rPr>
          <w:sz w:val="24"/>
          <w:szCs w:val="24"/>
        </w:rPr>
        <w:t xml:space="preserve"> perceptions</w:t>
      </w:r>
      <w:r w:rsidR="005E167B" w:rsidRPr="003F1623">
        <w:rPr>
          <w:sz w:val="24"/>
          <w:szCs w:val="24"/>
        </w:rPr>
        <w:t xml:space="preserve"> on the topic differ</w:t>
      </w:r>
      <w:r w:rsidR="00FA7256" w:rsidRPr="003F1623">
        <w:rPr>
          <w:sz w:val="24"/>
          <w:szCs w:val="24"/>
        </w:rPr>
        <w:t xml:space="preserve"> from others, and the struggle to find one, specific meaning becomes </w:t>
      </w:r>
      <w:r w:rsidR="00DB0150" w:rsidRPr="003F1623">
        <w:rPr>
          <w:sz w:val="24"/>
          <w:szCs w:val="24"/>
        </w:rPr>
        <w:t>difficult</w:t>
      </w:r>
      <w:r w:rsidR="00FA7256" w:rsidRPr="003F1623">
        <w:rPr>
          <w:sz w:val="24"/>
          <w:szCs w:val="24"/>
        </w:rPr>
        <w:t xml:space="preserve">. </w:t>
      </w:r>
      <w:r w:rsidR="00DB0150" w:rsidRPr="003F1623">
        <w:rPr>
          <w:sz w:val="24"/>
          <w:szCs w:val="24"/>
        </w:rPr>
        <w:t xml:space="preserve">Can there really be one set definition of human nature? </w:t>
      </w:r>
      <w:r w:rsidR="00FA7256" w:rsidRPr="003F1623">
        <w:rPr>
          <w:sz w:val="24"/>
          <w:szCs w:val="24"/>
        </w:rPr>
        <w:t>Knowing that humans are capable to perform multiple tasks and adapt to their natural environment, I believe it is okay to have multiple interpretations. The human condition is a myster</w:t>
      </w:r>
      <w:r w:rsidR="008A56EF">
        <w:rPr>
          <w:sz w:val="24"/>
          <w:szCs w:val="24"/>
        </w:rPr>
        <w:t>y that will probably remain</w:t>
      </w:r>
      <w:r w:rsidR="00FA7256" w:rsidRPr="003F1623">
        <w:rPr>
          <w:sz w:val="24"/>
          <w:szCs w:val="24"/>
        </w:rPr>
        <w:t xml:space="preserve"> unsolved for years to come, but I do agree that philosophers, </w:t>
      </w:r>
      <w:r w:rsidR="00FA7256" w:rsidRPr="003F1623">
        <w:rPr>
          <w:sz w:val="24"/>
          <w:szCs w:val="24"/>
        </w:rPr>
        <w:lastRenderedPageBreak/>
        <w:t>biologists, psychologists, and other fields of inq</w:t>
      </w:r>
      <w:r w:rsidR="00DB0150" w:rsidRPr="003F1623">
        <w:rPr>
          <w:sz w:val="24"/>
          <w:szCs w:val="24"/>
        </w:rPr>
        <w:t>uiry are making great progress. But the mystery continues: what does it take to be human?</w:t>
      </w:r>
    </w:p>
    <w:sectPr w:rsidR="00DF0AE6" w:rsidRPr="003F1623" w:rsidSect="004C3A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D4AE8"/>
    <w:rsid w:val="00010442"/>
    <w:rsid w:val="00041310"/>
    <w:rsid w:val="00056713"/>
    <w:rsid w:val="000868EA"/>
    <w:rsid w:val="000D3830"/>
    <w:rsid w:val="001075B4"/>
    <w:rsid w:val="00123381"/>
    <w:rsid w:val="001259B4"/>
    <w:rsid w:val="00164C5D"/>
    <w:rsid w:val="00184F73"/>
    <w:rsid w:val="001A706D"/>
    <w:rsid w:val="001B3DB1"/>
    <w:rsid w:val="001C7A81"/>
    <w:rsid w:val="001C7AFE"/>
    <w:rsid w:val="0022491C"/>
    <w:rsid w:val="002339FA"/>
    <w:rsid w:val="002375AA"/>
    <w:rsid w:val="0024563B"/>
    <w:rsid w:val="002B0BF3"/>
    <w:rsid w:val="002E60D7"/>
    <w:rsid w:val="00301EB6"/>
    <w:rsid w:val="00306790"/>
    <w:rsid w:val="00324C6A"/>
    <w:rsid w:val="003301E2"/>
    <w:rsid w:val="00350D10"/>
    <w:rsid w:val="0035273B"/>
    <w:rsid w:val="003C0F3F"/>
    <w:rsid w:val="003C6339"/>
    <w:rsid w:val="003D4304"/>
    <w:rsid w:val="003F018B"/>
    <w:rsid w:val="003F1623"/>
    <w:rsid w:val="003F3DBA"/>
    <w:rsid w:val="00407918"/>
    <w:rsid w:val="0042334C"/>
    <w:rsid w:val="00427590"/>
    <w:rsid w:val="00427DCC"/>
    <w:rsid w:val="004303DF"/>
    <w:rsid w:val="00436258"/>
    <w:rsid w:val="004B5A12"/>
    <w:rsid w:val="004B5D14"/>
    <w:rsid w:val="004C13E2"/>
    <w:rsid w:val="004C3A2C"/>
    <w:rsid w:val="004E095A"/>
    <w:rsid w:val="004F25B3"/>
    <w:rsid w:val="00513D1A"/>
    <w:rsid w:val="00526B08"/>
    <w:rsid w:val="00527357"/>
    <w:rsid w:val="005D3CDE"/>
    <w:rsid w:val="005E167B"/>
    <w:rsid w:val="00613D5A"/>
    <w:rsid w:val="00635441"/>
    <w:rsid w:val="006849D8"/>
    <w:rsid w:val="006A1CCC"/>
    <w:rsid w:val="006A6096"/>
    <w:rsid w:val="006B77B8"/>
    <w:rsid w:val="006C66A4"/>
    <w:rsid w:val="007323C4"/>
    <w:rsid w:val="007714F2"/>
    <w:rsid w:val="0079053B"/>
    <w:rsid w:val="007919CD"/>
    <w:rsid w:val="007A1273"/>
    <w:rsid w:val="007C6A21"/>
    <w:rsid w:val="007D4AE8"/>
    <w:rsid w:val="007E6481"/>
    <w:rsid w:val="00803AFB"/>
    <w:rsid w:val="00825E5C"/>
    <w:rsid w:val="00867153"/>
    <w:rsid w:val="008736FD"/>
    <w:rsid w:val="00887DF4"/>
    <w:rsid w:val="008A56EF"/>
    <w:rsid w:val="008C258C"/>
    <w:rsid w:val="008E2103"/>
    <w:rsid w:val="008F0DDD"/>
    <w:rsid w:val="009136AB"/>
    <w:rsid w:val="0094326F"/>
    <w:rsid w:val="00956A6E"/>
    <w:rsid w:val="00991C86"/>
    <w:rsid w:val="009A1C5E"/>
    <w:rsid w:val="009D7BC1"/>
    <w:rsid w:val="009E6092"/>
    <w:rsid w:val="00A03DC1"/>
    <w:rsid w:val="00A90080"/>
    <w:rsid w:val="00AA30B8"/>
    <w:rsid w:val="00AC51B4"/>
    <w:rsid w:val="00AE0BA4"/>
    <w:rsid w:val="00B25A0D"/>
    <w:rsid w:val="00C207E0"/>
    <w:rsid w:val="00C21B96"/>
    <w:rsid w:val="00C34F31"/>
    <w:rsid w:val="00D038EB"/>
    <w:rsid w:val="00D215E6"/>
    <w:rsid w:val="00D350E2"/>
    <w:rsid w:val="00D62EB1"/>
    <w:rsid w:val="00D75D30"/>
    <w:rsid w:val="00D90824"/>
    <w:rsid w:val="00DA31DE"/>
    <w:rsid w:val="00DB0150"/>
    <w:rsid w:val="00DF0AE6"/>
    <w:rsid w:val="00E116A6"/>
    <w:rsid w:val="00E34892"/>
    <w:rsid w:val="00E607D9"/>
    <w:rsid w:val="00E65744"/>
    <w:rsid w:val="00E75EC2"/>
    <w:rsid w:val="00EE146C"/>
    <w:rsid w:val="00EF568B"/>
    <w:rsid w:val="00EF6725"/>
    <w:rsid w:val="00F004BA"/>
    <w:rsid w:val="00F5623B"/>
    <w:rsid w:val="00F875F4"/>
    <w:rsid w:val="00F95EE7"/>
    <w:rsid w:val="00FA2264"/>
    <w:rsid w:val="00FA7256"/>
    <w:rsid w:val="00FD5A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FE51-1162-485A-9E1D-4FE667CE3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3180</Words>
  <Characters>18132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21270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Welter</dc:creator>
  <cp:lastModifiedBy>Richard Welter</cp:lastModifiedBy>
  <cp:revision>25</cp:revision>
  <dcterms:created xsi:type="dcterms:W3CDTF">2011-10-22T18:52:00Z</dcterms:created>
  <dcterms:modified xsi:type="dcterms:W3CDTF">2011-10-26T00:09:00Z</dcterms:modified>
</cp:coreProperties>
</file>