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CE" w:rsidRDefault="0031543E" w:rsidP="00802AFC">
      <w:pPr>
        <w:spacing w:line="240" w:lineRule="auto"/>
        <w:jc w:val="center"/>
      </w:pPr>
      <w:r>
        <w:t>Fermentation of Sucrose &amp; Nylon by Interfacial Polymerization</w:t>
      </w:r>
    </w:p>
    <w:p w:rsidR="00CC439F" w:rsidRDefault="009E523C" w:rsidP="009E523C">
      <w:pPr>
        <w:spacing w:line="240" w:lineRule="auto"/>
        <w:jc w:val="center"/>
      </w:pPr>
      <w:r>
        <w:t>April 2</w:t>
      </w:r>
      <w:r w:rsidR="00401D46">
        <w:t>, 2013</w:t>
      </w:r>
    </w:p>
    <w:p w:rsidR="00CC439F" w:rsidRDefault="00CC439F" w:rsidP="00CC439F">
      <w:pPr>
        <w:spacing w:line="240" w:lineRule="auto"/>
        <w:jc w:val="center"/>
      </w:pPr>
      <w:r>
        <w:t>Williamson, K.L.; Macroscale &amp; Microscale</w:t>
      </w:r>
    </w:p>
    <w:p w:rsidR="00A75E7E" w:rsidRDefault="00B52A2F" w:rsidP="00802AFC">
      <w:pPr>
        <w:spacing w:line="240" w:lineRule="auto"/>
      </w:pPr>
      <w:r>
        <w:t xml:space="preserve">Purpose: </w:t>
      </w:r>
      <w:r w:rsidR="0031543E">
        <w:t>To ferment sucrose (1 week) and to create Nylon by Interfacial Polymerization.</w:t>
      </w:r>
    </w:p>
    <w:p w:rsidR="00191AC4" w:rsidRPr="00154E40" w:rsidRDefault="003D715F" w:rsidP="008C6BE2">
      <w:pPr>
        <w:tabs>
          <w:tab w:val="left" w:pos="1980"/>
        </w:tabs>
        <w:spacing w:line="240" w:lineRule="auto"/>
        <w:ind w:left="1170" w:hanging="1170"/>
        <w:rPr>
          <w:b/>
        </w:rPr>
      </w:pPr>
      <w:r>
        <w:t>Experiment</w:t>
      </w:r>
      <w:r w:rsidR="000C1936">
        <w:t>:</w:t>
      </w:r>
      <w:r w:rsidR="00A75E7E">
        <w:t xml:space="preserve"> </w:t>
      </w:r>
      <w:r w:rsidR="00154E40">
        <w:t>In a 500 mL round bottom flask, we added 50.0 mL of water, half a packet of yeast, and .38 g of monobasic potassium phosphate. Then added a combination of 51.59 g of sucrose and 150.0 mL of water into the flask. In a test tube, I added about 2 inches worth of calcium hydroxide. Finally, I assembled the fermentation apparatus. Results will be announced a week from now.</w:t>
      </w:r>
      <w:r w:rsidR="00154E40">
        <w:br/>
        <w:t>In Beaker 1, we added 25 mL of dichloromethane, and 1.21 g of sebacoyl chloride. In Beaker 2, we added 1.2 g of Hexane-1,6-diamine, 25 mL of water, and .5g of sodium hydroxide solid. Maggie poured Beaker 2 into Beaker 1 and pulled out the solid material, which was in fact the Nylon (7.416 g). Testing its physical properites, we melted a piece of the nylon, and all it did was burned to a crisp. Compared such results by heating up pieces of Styrofoam, milk jug, and water bottle (all polymers). The Styrofoam dissolved, milk jug melts then solidifies, and the plastic bottle melts then hardens. We then tested its solubility, using acetone and ethanol. The only polymer that seemed to be soluble in anything was the Styrofoam, when dipped in acetone.</w:t>
      </w:r>
      <w:bookmarkStart w:id="0" w:name="_GoBack"/>
      <w:bookmarkEnd w:id="0"/>
    </w:p>
    <w:p w:rsidR="00CC21BB" w:rsidRPr="00842455" w:rsidRDefault="00191AC4" w:rsidP="008C6BE2">
      <w:pPr>
        <w:tabs>
          <w:tab w:val="left" w:pos="1980"/>
        </w:tabs>
        <w:spacing w:line="240" w:lineRule="auto"/>
        <w:ind w:left="1170" w:hanging="1170"/>
      </w:pPr>
      <w:r w:rsidRPr="00191AC4">
        <w:rPr>
          <w:noProof/>
        </w:rPr>
        <w:lastRenderedPageBreak/>
        <w:drawing>
          <wp:inline distT="0" distB="0" distL="0" distR="0">
            <wp:extent cx="5705475" cy="6953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6953250"/>
                    </a:xfrm>
                    <a:prstGeom prst="rect">
                      <a:avLst/>
                    </a:prstGeom>
                    <a:noFill/>
                    <a:ln>
                      <a:noFill/>
                    </a:ln>
                  </pic:spPr>
                </pic:pic>
              </a:graphicData>
            </a:graphic>
          </wp:inline>
        </w:drawing>
      </w:r>
    </w:p>
    <w:p w:rsidR="009973F1" w:rsidRPr="009973F1" w:rsidRDefault="009973F1" w:rsidP="00125FB7">
      <w:pPr>
        <w:spacing w:line="240" w:lineRule="auto"/>
        <w:ind w:left="1170" w:hanging="1170"/>
      </w:pPr>
    </w:p>
    <w:p w:rsidR="00B9451B" w:rsidRPr="00125FB7" w:rsidRDefault="00B9451B" w:rsidP="00125FB7">
      <w:pPr>
        <w:spacing w:line="240" w:lineRule="auto"/>
        <w:ind w:left="1170" w:hanging="1170"/>
        <w:rPr>
          <w:rFonts w:eastAsiaTheme="minorEastAsia"/>
        </w:rPr>
      </w:pPr>
    </w:p>
    <w:sectPr w:rsidR="00B9451B" w:rsidRPr="00125FB7" w:rsidSect="00BB26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D8C" w:rsidRDefault="00A83D8C" w:rsidP="00CC439F">
      <w:pPr>
        <w:spacing w:after="0" w:line="240" w:lineRule="auto"/>
      </w:pPr>
      <w:r>
        <w:separator/>
      </w:r>
    </w:p>
  </w:endnote>
  <w:endnote w:type="continuationSeparator" w:id="0">
    <w:p w:rsidR="00A83D8C" w:rsidRDefault="00A83D8C" w:rsidP="00CC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D8C" w:rsidRDefault="00A83D8C" w:rsidP="00CC439F">
      <w:pPr>
        <w:spacing w:after="0" w:line="240" w:lineRule="auto"/>
      </w:pPr>
      <w:r>
        <w:separator/>
      </w:r>
    </w:p>
  </w:footnote>
  <w:footnote w:type="continuationSeparator" w:id="0">
    <w:p w:rsidR="00A83D8C" w:rsidRDefault="00A83D8C" w:rsidP="00CC4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DCE" w:rsidRDefault="009A184C">
    <w:pPr>
      <w:pStyle w:val="Header"/>
    </w:pPr>
    <w:r>
      <w:t>Richard Welter</w:t>
    </w:r>
    <w:r>
      <w:tab/>
    </w:r>
    <w:r>
      <w:tab/>
      <w:t>CH331</w:t>
    </w:r>
    <w:r w:rsidR="00202DCE">
      <w:t>L-A</w:t>
    </w:r>
  </w:p>
  <w:p w:rsidR="00202DCE" w:rsidRDefault="00202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1A"/>
    <w:rsid w:val="0003502D"/>
    <w:rsid w:val="000528FC"/>
    <w:rsid w:val="000807AB"/>
    <w:rsid w:val="00093272"/>
    <w:rsid w:val="000C1936"/>
    <w:rsid w:val="000E5BB9"/>
    <w:rsid w:val="00125FB7"/>
    <w:rsid w:val="00154E40"/>
    <w:rsid w:val="0018413C"/>
    <w:rsid w:val="00191AC4"/>
    <w:rsid w:val="001C1C8B"/>
    <w:rsid w:val="001E3BEC"/>
    <w:rsid w:val="001E4C6D"/>
    <w:rsid w:val="001F2411"/>
    <w:rsid w:val="00202DCE"/>
    <w:rsid w:val="00206705"/>
    <w:rsid w:val="0027154C"/>
    <w:rsid w:val="00290A07"/>
    <w:rsid w:val="00294430"/>
    <w:rsid w:val="00297E20"/>
    <w:rsid w:val="002A6198"/>
    <w:rsid w:val="002D1246"/>
    <w:rsid w:val="002E0972"/>
    <w:rsid w:val="002E67F7"/>
    <w:rsid w:val="0031543E"/>
    <w:rsid w:val="003D715F"/>
    <w:rsid w:val="00401D46"/>
    <w:rsid w:val="004A0ED4"/>
    <w:rsid w:val="004B60A0"/>
    <w:rsid w:val="004B6DFB"/>
    <w:rsid w:val="005B435F"/>
    <w:rsid w:val="005B579A"/>
    <w:rsid w:val="00624917"/>
    <w:rsid w:val="00672BBC"/>
    <w:rsid w:val="006E0237"/>
    <w:rsid w:val="006F2FAA"/>
    <w:rsid w:val="00781228"/>
    <w:rsid w:val="0079566A"/>
    <w:rsid w:val="007A2076"/>
    <w:rsid w:val="00802AFC"/>
    <w:rsid w:val="00811D25"/>
    <w:rsid w:val="008421CD"/>
    <w:rsid w:val="00842455"/>
    <w:rsid w:val="00842A85"/>
    <w:rsid w:val="008555EC"/>
    <w:rsid w:val="00860A7F"/>
    <w:rsid w:val="00885B7E"/>
    <w:rsid w:val="00885B83"/>
    <w:rsid w:val="008C5C33"/>
    <w:rsid w:val="008C6BE2"/>
    <w:rsid w:val="008F7E14"/>
    <w:rsid w:val="00902272"/>
    <w:rsid w:val="009167A0"/>
    <w:rsid w:val="00930AE4"/>
    <w:rsid w:val="009475C8"/>
    <w:rsid w:val="009973F1"/>
    <w:rsid w:val="009A184C"/>
    <w:rsid w:val="009C641A"/>
    <w:rsid w:val="009E523C"/>
    <w:rsid w:val="00A65A4B"/>
    <w:rsid w:val="00A75E7E"/>
    <w:rsid w:val="00A7707B"/>
    <w:rsid w:val="00A83D8C"/>
    <w:rsid w:val="00AA788C"/>
    <w:rsid w:val="00B00480"/>
    <w:rsid w:val="00B316F3"/>
    <w:rsid w:val="00B52A2F"/>
    <w:rsid w:val="00B93F61"/>
    <w:rsid w:val="00B9409C"/>
    <w:rsid w:val="00B9451B"/>
    <w:rsid w:val="00BB2612"/>
    <w:rsid w:val="00BD604E"/>
    <w:rsid w:val="00BF03C3"/>
    <w:rsid w:val="00C20052"/>
    <w:rsid w:val="00C447E9"/>
    <w:rsid w:val="00C51DA2"/>
    <w:rsid w:val="00CB39C2"/>
    <w:rsid w:val="00CB44F1"/>
    <w:rsid w:val="00CC21BB"/>
    <w:rsid w:val="00CC439F"/>
    <w:rsid w:val="00CD17DF"/>
    <w:rsid w:val="00CE1E58"/>
    <w:rsid w:val="00CE57D3"/>
    <w:rsid w:val="00CF3C39"/>
    <w:rsid w:val="00D0221B"/>
    <w:rsid w:val="00D9231E"/>
    <w:rsid w:val="00DA4882"/>
    <w:rsid w:val="00DF66E8"/>
    <w:rsid w:val="00E24ACA"/>
    <w:rsid w:val="00E27A1D"/>
    <w:rsid w:val="00E935BD"/>
    <w:rsid w:val="00E95F23"/>
    <w:rsid w:val="00ED1172"/>
    <w:rsid w:val="00F5411D"/>
    <w:rsid w:val="00F76F2F"/>
    <w:rsid w:val="00F94AC4"/>
    <w:rsid w:val="00FA1A31"/>
    <w:rsid w:val="00FD7F2E"/>
    <w:rsid w:val="00FE256A"/>
    <w:rsid w:val="00FE4809"/>
    <w:rsid w:val="00FF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7CE6D-5E8C-45E0-92D8-A9B3B97A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9F"/>
  </w:style>
  <w:style w:type="paragraph" w:styleId="Footer">
    <w:name w:val="footer"/>
    <w:basedOn w:val="Normal"/>
    <w:link w:val="FooterChar"/>
    <w:uiPriority w:val="99"/>
    <w:unhideWhenUsed/>
    <w:rsid w:val="00CC4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9F"/>
  </w:style>
  <w:style w:type="table" w:styleId="TableGrid">
    <w:name w:val="Table Grid"/>
    <w:basedOn w:val="TableNormal"/>
    <w:uiPriority w:val="59"/>
    <w:rsid w:val="00CD1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17DF"/>
    <w:rPr>
      <w:color w:val="808080"/>
    </w:rPr>
  </w:style>
  <w:style w:type="paragraph" w:styleId="BalloonText">
    <w:name w:val="Balloon Text"/>
    <w:basedOn w:val="Normal"/>
    <w:link w:val="BalloonTextChar"/>
    <w:uiPriority w:val="99"/>
    <w:semiHidden/>
    <w:unhideWhenUsed/>
    <w:rsid w:val="00FE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513150">
      <w:bodyDiv w:val="1"/>
      <w:marLeft w:val="0"/>
      <w:marRight w:val="0"/>
      <w:marTop w:val="0"/>
      <w:marBottom w:val="0"/>
      <w:divBdr>
        <w:top w:val="none" w:sz="0" w:space="0" w:color="auto"/>
        <w:left w:val="none" w:sz="0" w:space="0" w:color="auto"/>
        <w:bottom w:val="none" w:sz="0" w:space="0" w:color="auto"/>
        <w:right w:val="none" w:sz="0" w:space="0" w:color="auto"/>
      </w:divBdr>
      <w:divsChild>
        <w:div w:id="1209149660">
          <w:marLeft w:val="0"/>
          <w:marRight w:val="0"/>
          <w:marTop w:val="0"/>
          <w:marBottom w:val="0"/>
          <w:divBdr>
            <w:top w:val="none" w:sz="0" w:space="0" w:color="auto"/>
            <w:left w:val="none" w:sz="0" w:space="0" w:color="auto"/>
            <w:bottom w:val="none" w:sz="0" w:space="0" w:color="auto"/>
            <w:right w:val="none" w:sz="0" w:space="0" w:color="auto"/>
          </w:divBdr>
        </w:div>
        <w:div w:id="279799492">
          <w:marLeft w:val="0"/>
          <w:marRight w:val="0"/>
          <w:marTop w:val="0"/>
          <w:marBottom w:val="0"/>
          <w:divBdr>
            <w:top w:val="none" w:sz="0" w:space="0" w:color="auto"/>
            <w:left w:val="none" w:sz="0" w:space="0" w:color="auto"/>
            <w:bottom w:val="none" w:sz="0" w:space="0" w:color="auto"/>
            <w:right w:val="none" w:sz="0" w:space="0" w:color="auto"/>
          </w:divBdr>
        </w:div>
        <w:div w:id="32678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Welter</dc:creator>
  <cp:lastModifiedBy>Richard Welter</cp:lastModifiedBy>
  <cp:revision>3</cp:revision>
  <dcterms:created xsi:type="dcterms:W3CDTF">2013-04-17T05:43:00Z</dcterms:created>
  <dcterms:modified xsi:type="dcterms:W3CDTF">2013-04-17T05:51:00Z</dcterms:modified>
</cp:coreProperties>
</file>